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32" w:rsidRPr="00862D32" w:rsidRDefault="00862D32" w:rsidP="003F1985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77184" behindDoc="0" locked="0" layoutInCell="1" allowOverlap="1" wp14:anchorId="4D28D7E0" wp14:editId="32EE858A">
            <wp:simplePos x="0" y="0"/>
            <wp:positionH relativeFrom="column">
              <wp:posOffset>4671695</wp:posOffset>
            </wp:positionH>
            <wp:positionV relativeFrom="paragraph">
              <wp:posOffset>20955</wp:posOffset>
            </wp:positionV>
            <wp:extent cx="1017270" cy="187325"/>
            <wp:effectExtent l="0" t="0" r="0" b="3175"/>
            <wp:wrapSquare wrapText="bothSides"/>
            <wp:docPr id="11" name="Obrázek 11" descr="http://sofia.czechcentres.cz/public/galleries/42/41982/logo-czechdesign.jpg?8a2e351f7331cb76935cb2d0dfeee3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fia.czechcentres.cz/public/galleries/42/41982/logo-czechdesign.jpg?8a2e351f7331cb76935cb2d0dfeee3a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D32">
        <w:rPr>
          <w:b/>
        </w:rPr>
        <w:t>Tisková zpráva</w:t>
      </w:r>
      <w:r>
        <w:rPr>
          <w:b/>
        </w:rPr>
        <w:t>,</w:t>
      </w:r>
      <w:r w:rsidRPr="00862D32">
        <w:rPr>
          <w:b/>
        </w:rPr>
        <w:t xml:space="preserve"> </w:t>
      </w:r>
      <w:r w:rsidR="00A01048">
        <w:rPr>
          <w:b/>
        </w:rPr>
        <w:t>6</w:t>
      </w:r>
      <w:r w:rsidRPr="00862D32">
        <w:rPr>
          <w:b/>
        </w:rPr>
        <w:t>.</w:t>
      </w:r>
      <w:r w:rsidR="0062124E">
        <w:rPr>
          <w:b/>
        </w:rPr>
        <w:t xml:space="preserve"> </w:t>
      </w:r>
      <w:r w:rsidR="00A01048">
        <w:rPr>
          <w:b/>
        </w:rPr>
        <w:t>10</w:t>
      </w:r>
      <w:r w:rsidRPr="00862D32">
        <w:rPr>
          <w:b/>
        </w:rPr>
        <w:t>.</w:t>
      </w:r>
      <w:r w:rsidR="0062124E">
        <w:rPr>
          <w:b/>
        </w:rPr>
        <w:t xml:space="preserve"> </w:t>
      </w:r>
      <w:r w:rsidRPr="00862D32">
        <w:rPr>
          <w:b/>
        </w:rPr>
        <w:t>2015</w:t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</w:p>
    <w:p w:rsidR="00862D32" w:rsidRPr="00862D32" w:rsidRDefault="002D66FB" w:rsidP="003F1985">
      <w:pPr>
        <w:spacing w:after="0"/>
        <w:rPr>
          <w:b/>
          <w:sz w:val="10"/>
          <w:szCs w:val="10"/>
        </w:rPr>
      </w:pPr>
      <w:r w:rsidRPr="002D66FB">
        <w:rPr>
          <w:b/>
          <w:noProof/>
          <w:sz w:val="10"/>
          <w:szCs w:val="10"/>
          <w:lang w:eastAsia="cs-CZ"/>
        </w:rPr>
        <w:drawing>
          <wp:inline distT="0" distB="0" distL="0" distR="0">
            <wp:extent cx="5684520" cy="2128864"/>
            <wp:effectExtent l="0" t="0" r="0" b="5080"/>
            <wp:docPr id="7" name="Obrázek 7" descr="D:\Kamca 24_8_2014\GRANTY FINAL\GRANTY PRO ROK 2014\Norsky projekt - Budoucnost evropskeho designu\NORSKO DESIGN A UDRŽITELNOST\propagace grafika\nori_fb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mca 24_8_2014\GRANTY FINAL\GRANTY PRO ROK 2014\Norsky projekt - Budoucnost evropskeho designu\NORSKO DESIGN A UDRŽITELNOST\propagace grafika\nori_fb_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144" cy="213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123" w:rsidRPr="0096721A" w:rsidRDefault="00252123" w:rsidP="003F1985">
      <w:pPr>
        <w:spacing w:after="0"/>
        <w:rPr>
          <w:b/>
          <w:sz w:val="24"/>
          <w:szCs w:val="24"/>
        </w:rPr>
      </w:pPr>
    </w:p>
    <w:p w:rsidR="002D66FB" w:rsidRPr="002D66FB" w:rsidRDefault="002D66FB" w:rsidP="00A553A5">
      <w:pPr>
        <w:spacing w:after="0"/>
        <w:rPr>
          <w:b/>
          <w:sz w:val="12"/>
          <w:szCs w:val="12"/>
        </w:rPr>
      </w:pPr>
    </w:p>
    <w:p w:rsidR="00252123" w:rsidRDefault="00A01048" w:rsidP="00A553A5">
      <w:pPr>
        <w:spacing w:after="0"/>
        <w:rPr>
          <w:b/>
          <w:sz w:val="32"/>
          <w:szCs w:val="32"/>
        </w:rPr>
      </w:pPr>
      <w:r w:rsidRPr="00A01048">
        <w:rPr>
          <w:b/>
          <w:sz w:val="32"/>
          <w:szCs w:val="32"/>
        </w:rPr>
        <w:t>DESIGN A UDRŽITELNOST: DO PRAHY MÍŘÍ EXPERTI Z</w:t>
      </w:r>
      <w:r>
        <w:rPr>
          <w:b/>
          <w:sz w:val="32"/>
          <w:szCs w:val="32"/>
        </w:rPr>
        <w:t> </w:t>
      </w:r>
      <w:r w:rsidRPr="00A01048">
        <w:rPr>
          <w:b/>
          <w:sz w:val="32"/>
          <w:szCs w:val="32"/>
        </w:rPr>
        <w:t>NORSKA</w:t>
      </w:r>
    </w:p>
    <w:p w:rsidR="00A01048" w:rsidRPr="002D66FB" w:rsidRDefault="00A01048" w:rsidP="00A553A5">
      <w:pPr>
        <w:spacing w:after="0"/>
        <w:rPr>
          <w:sz w:val="12"/>
          <w:szCs w:val="12"/>
        </w:rPr>
      </w:pPr>
    </w:p>
    <w:p w:rsidR="00252123" w:rsidRDefault="00A01048" w:rsidP="003B0811">
      <w:pPr>
        <w:spacing w:after="0"/>
        <w:rPr>
          <w:b/>
        </w:rPr>
      </w:pPr>
      <w:r w:rsidRPr="00A01048">
        <w:rPr>
          <w:b/>
        </w:rPr>
        <w:t>Jak k designu přistupovat tak, aby přinášel efektivní a udržitelná řešení? Materiál, technologie, způsob výroby, distribuce nebo použití v praxi – to vše ovlivňuje dopad designérské práce na životní prostředí, sociální a ekonomickou situaci uživatelů, firem nebo veřejného prostoru. Kde jinde čerpat inspiraci než v Norsku? O designu, udržitelnosti, inovacích i oboru zvaném Systems Oriented Design přijedou 13. října do Prahy přednášet hned tři experti z Norska.</w:t>
      </w:r>
      <w:r>
        <w:rPr>
          <w:b/>
        </w:rPr>
        <w:t xml:space="preserve"> </w:t>
      </w:r>
    </w:p>
    <w:p w:rsidR="003D5FD6" w:rsidRPr="001311F2" w:rsidRDefault="003D5FD6" w:rsidP="003B0811">
      <w:pPr>
        <w:spacing w:after="0"/>
        <w:rPr>
          <w:b/>
        </w:rPr>
      </w:pPr>
    </w:p>
    <w:p w:rsidR="00A01048" w:rsidRDefault="002D66FB" w:rsidP="00A01048">
      <w:pPr>
        <w:spacing w:after="0"/>
      </w:pPr>
      <w:r>
        <w:rPr>
          <w:b/>
        </w:rPr>
        <w:t>Casper Boks, Tore Gulden, Andre</w:t>
      </w:r>
      <w:r w:rsidR="00A01048" w:rsidRPr="002D66FB">
        <w:rPr>
          <w:b/>
        </w:rPr>
        <w:t xml:space="preserve"> Liem</w:t>
      </w:r>
      <w:r w:rsidR="00A01048">
        <w:t xml:space="preserve"> — tři osobnosti připravující novou generaci norských designérů na praxi přijíždí do Prahy v rámci přednáškového cyklu Budoucnost designu.</w:t>
      </w:r>
    </w:p>
    <w:p w:rsidR="00A01048" w:rsidRDefault="00A01048" w:rsidP="00A01048">
      <w:pPr>
        <w:spacing w:after="0"/>
      </w:pPr>
      <w:r>
        <w:t>Nechme se inspirovat norským citem pro udržitelný design!</w:t>
      </w:r>
    </w:p>
    <w:p w:rsidR="00A01048" w:rsidRPr="00CB3E62" w:rsidRDefault="00A01048" w:rsidP="00A01048">
      <w:pPr>
        <w:spacing w:after="0"/>
        <w:rPr>
          <w:b/>
        </w:rPr>
      </w:pPr>
    </w:p>
    <w:p w:rsidR="00A01048" w:rsidRPr="00CB3E62" w:rsidRDefault="00A01048" w:rsidP="00A01048">
      <w:pPr>
        <w:spacing w:after="0"/>
        <w:rPr>
          <w:b/>
        </w:rPr>
      </w:pPr>
      <w:r w:rsidRPr="00CB3E62">
        <w:rPr>
          <w:b/>
        </w:rPr>
        <w:t>NORSKÁ INSPIRACE</w:t>
      </w:r>
    </w:p>
    <w:p w:rsidR="00A01048" w:rsidRDefault="00A01048" w:rsidP="00A01048">
      <w:pPr>
        <w:spacing w:after="0"/>
      </w:pPr>
      <w:r>
        <w:t>Norsko je zemí, která ve svém přístupu k udržitelnosti nad jiné vyčnívá. Jedním z důvodů je i pozornost zaměřená na výzkum v této oblasti a na vzdělávání směrem k udržitelným řešením na uměleckoprůmyslových školách. Design pro budoucnost přijedou představit profesoři katedry produktového designu z Norwegian University of Science and Technology, kteří budou na Vysoké škole uměleckoprůmyslové v Praze přednášet o následujících tématech:</w:t>
      </w:r>
    </w:p>
    <w:p w:rsidR="00A01048" w:rsidRDefault="00A01048" w:rsidP="00A01048">
      <w:pPr>
        <w:spacing w:after="0"/>
      </w:pPr>
    </w:p>
    <w:p w:rsidR="00A01048" w:rsidRDefault="00A01048" w:rsidP="00A01048">
      <w:pPr>
        <w:spacing w:after="0"/>
      </w:pPr>
      <w:r w:rsidRPr="00CB3E62">
        <w:t>CASPER BOKS:</w:t>
      </w:r>
      <w:r>
        <w:t xml:space="preserve"> </w:t>
      </w:r>
      <w:r w:rsidRPr="00CB3E62">
        <w:rPr>
          <w:b/>
        </w:rPr>
        <w:t>Design for Sustainable Behaviour</w:t>
      </w:r>
    </w:p>
    <w:p w:rsidR="00A01048" w:rsidRDefault="00A01048" w:rsidP="00A01048">
      <w:pPr>
        <w:spacing w:after="0"/>
      </w:pPr>
      <w:r>
        <w:t xml:space="preserve">ANDRÉ LIEM: </w:t>
      </w:r>
      <w:r w:rsidRPr="00CB3E62">
        <w:rPr>
          <w:b/>
        </w:rPr>
        <w:t>Culture in Design and Innovation</w:t>
      </w:r>
    </w:p>
    <w:p w:rsidR="00A01048" w:rsidRPr="00CB3E62" w:rsidRDefault="00A01048" w:rsidP="00A01048">
      <w:pPr>
        <w:spacing w:after="0"/>
        <w:rPr>
          <w:b/>
        </w:rPr>
      </w:pPr>
      <w:r>
        <w:t xml:space="preserve">TORE GULDEN: </w:t>
      </w:r>
      <w:r w:rsidRPr="00CB3E62">
        <w:rPr>
          <w:b/>
        </w:rPr>
        <w:t>Gigamapping: Visualisation of Complex Systems</w:t>
      </w:r>
    </w:p>
    <w:p w:rsidR="00A01048" w:rsidRDefault="00A01048" w:rsidP="00A01048">
      <w:pPr>
        <w:spacing w:after="0"/>
      </w:pPr>
    </w:p>
    <w:p w:rsidR="00A01048" w:rsidRPr="002D66FB" w:rsidRDefault="00A01048" w:rsidP="002D66FB">
      <w:pPr>
        <w:tabs>
          <w:tab w:val="left" w:pos="5490"/>
        </w:tabs>
        <w:spacing w:after="0"/>
        <w:rPr>
          <w:b/>
        </w:rPr>
      </w:pPr>
      <w:r w:rsidRPr="002D66FB">
        <w:rPr>
          <w:b/>
        </w:rPr>
        <w:t>CASPER BOKS:</w:t>
      </w:r>
      <w:r w:rsidR="002D66FB" w:rsidRPr="002D66FB">
        <w:rPr>
          <w:b/>
        </w:rPr>
        <w:t xml:space="preserve"> TRVALE UDRŽITELNÍ DESIGNÉŘI, </w:t>
      </w:r>
      <w:r w:rsidRPr="002D66FB">
        <w:rPr>
          <w:b/>
        </w:rPr>
        <w:t xml:space="preserve">FIRMY </w:t>
      </w:r>
      <w:r w:rsidR="002D66FB" w:rsidRPr="002D66FB">
        <w:rPr>
          <w:b/>
        </w:rPr>
        <w:t>I UŽIVATELÉ</w:t>
      </w:r>
    </w:p>
    <w:p w:rsidR="00A01048" w:rsidRDefault="00A01048" w:rsidP="00A01048">
      <w:pPr>
        <w:spacing w:after="0"/>
      </w:pPr>
      <w:r>
        <w:t>Trvale udržitelný design se zaměřuje na takový přístup k designérské práci, který snižuje dopady na životní prostředí při používání produktů a služeb. Oblasti jako psychologie chování, interaktivní design nebo technologie designérům poskytují nástroje, jak uživatele informovat, vést, nasměrovat nebo dokonce donutit ke „správnému chování“. Přednáška „Design for sustainable behaviour“ představí téma designu a udržitelnosti na mnoha reálných příkladech a seznámí s nástroji, se kterými mohou designéři v praxi pracovat.</w:t>
      </w:r>
    </w:p>
    <w:p w:rsidR="00A01048" w:rsidRDefault="00A01048" w:rsidP="00A01048">
      <w:pPr>
        <w:spacing w:after="0"/>
      </w:pPr>
    </w:p>
    <w:p w:rsidR="002D66FB" w:rsidRDefault="00A01048" w:rsidP="00A01048">
      <w:pPr>
        <w:spacing w:after="0"/>
        <w:rPr>
          <w:b/>
        </w:rPr>
      </w:pPr>
      <w:r>
        <w:t xml:space="preserve">Prof. Boks je vedoucím katedry Produktového designu a jeho výzkumná a lektorská práce, kombinující interaktivní design, technologie, environmentální psychologii a průmyslový design, se zaměřuje na vývoj udržitelných produktů a vzdělávání v této oblasti. Předmětem výzkumných aktivit prof. Bokse a jeho studentů jsou nástroje, které usnadňují designérům a firmám objevovat v procesu </w:t>
      </w:r>
      <w:r>
        <w:lastRenderedPageBreak/>
        <w:t>vývoje produktů příležitosti vedoucí k respektování životního prostředí a k trvale udržitelnému přístupu, a to v kontextu jejich komerčních zájmů.</w:t>
      </w:r>
    </w:p>
    <w:p w:rsidR="002D66FB" w:rsidRDefault="002D66FB" w:rsidP="00A01048">
      <w:pPr>
        <w:spacing w:after="0"/>
        <w:rPr>
          <w:b/>
        </w:rPr>
      </w:pPr>
    </w:p>
    <w:p w:rsidR="002D66FB" w:rsidRPr="002D66FB" w:rsidRDefault="002D66FB" w:rsidP="002D66FB">
      <w:pPr>
        <w:spacing w:after="0"/>
        <w:rPr>
          <w:b/>
        </w:rPr>
      </w:pPr>
      <w:r w:rsidRPr="002D66FB">
        <w:rPr>
          <w:b/>
        </w:rPr>
        <w:t>TORE GULDEN:</w:t>
      </w:r>
      <w:r w:rsidRPr="002D66FB">
        <w:rPr>
          <w:b/>
        </w:rPr>
        <w:t xml:space="preserve"> </w:t>
      </w:r>
      <w:r w:rsidRPr="002D66FB">
        <w:rPr>
          <w:b/>
        </w:rPr>
        <w:t>VIZUALIZACE PRO KOMPLEXNÍ SYSTÉMY</w:t>
      </w:r>
    </w:p>
    <w:p w:rsidR="002D66FB" w:rsidRDefault="002D66FB" w:rsidP="002D66FB">
      <w:pPr>
        <w:spacing w:after="0"/>
      </w:pPr>
      <w:r>
        <w:t xml:space="preserve">Často slýcháme, že design je tu od toho, aby řešil problémy, odstraňoval bariéry, přicházel s inovativním řešením. Nemůžeme než souhlasit, ale jak vypadá proces, ve kterém designéři k tak zásadním závěrům docházejí? Jak si zaznamenávat myšlenky, třídit nápady nebo uvažovat o problému komplexně? Podobnými otázkami se zabývá progresivní obor zvaný Systems Oriented Design, který nabízí designérům vlastní "designové" cesty jak přemýšlet systémově. Gigamapping je jedním z nástrojů této disciplíny vytvořený designéry pro jejich práci. </w:t>
      </w:r>
    </w:p>
    <w:p w:rsidR="002D66FB" w:rsidRDefault="002D66FB" w:rsidP="002D66FB">
      <w:pPr>
        <w:spacing w:after="0"/>
      </w:pPr>
    </w:p>
    <w:p w:rsidR="0096721A" w:rsidRDefault="002D66FB" w:rsidP="002D66FB">
      <w:pPr>
        <w:spacing w:after="0"/>
      </w:pPr>
      <w:r>
        <w:t xml:space="preserve">Profesor Tore Gulden kromě Norwegian University of Science and Technology působí také na Oslo and Akershus University College of Applied Sciences. Předmětem jeho výzkumných aktivit je design, kultura a udržitelnost, přičemž se zabývá takovými tématy, jako je design pro zdraví, design hraček nebo životnost produktů. </w:t>
      </w:r>
      <w:r>
        <w:t xml:space="preserve"> </w:t>
      </w:r>
    </w:p>
    <w:p w:rsidR="002D66FB" w:rsidRDefault="002D66FB" w:rsidP="002D66FB">
      <w:pPr>
        <w:spacing w:after="0"/>
      </w:pPr>
    </w:p>
    <w:p w:rsidR="002D66FB" w:rsidRPr="002D66FB" w:rsidRDefault="002D66FB" w:rsidP="002D66FB">
      <w:pPr>
        <w:spacing w:after="0"/>
        <w:rPr>
          <w:b/>
        </w:rPr>
      </w:pPr>
      <w:r w:rsidRPr="002D66FB">
        <w:rPr>
          <w:b/>
        </w:rPr>
        <w:t>ANDRE LIEM: DESIGN A INOVACE</w:t>
      </w:r>
    </w:p>
    <w:p w:rsidR="002D66FB" w:rsidRDefault="002D66FB" w:rsidP="002D66FB">
      <w:pPr>
        <w:spacing w:after="0"/>
      </w:pPr>
      <w:r w:rsidRPr="002D66FB">
        <w:t>Další člen katedry Produktového designu norské univerzity André Liem zaměřuje svoji profesionální dráhu na design procesy a metodologii, inovace produktů pro průmyslovou výrobu a vzdělávání v oblasti design. Jako profesor průmyslového designu také působil na National University of Singapore. V Praze bude přednášet o designu a jeho vztahu k inovacím, o nové progresivní designérské oblasti zvané design služeb a o strategických přístupech k designu.</w:t>
      </w:r>
    </w:p>
    <w:p w:rsidR="002D66FB" w:rsidRDefault="002D66FB" w:rsidP="002D66FB">
      <w:pPr>
        <w:spacing w:after="0"/>
      </w:pPr>
    </w:p>
    <w:p w:rsidR="002D66FB" w:rsidRDefault="002D66FB" w:rsidP="002D66FB">
      <w:pPr>
        <w:spacing w:after="0"/>
      </w:pPr>
      <w:r w:rsidRPr="002D66FB">
        <w:rPr>
          <w:b/>
        </w:rPr>
        <w:t>Pro účast na přednášce prosíme, rezervujte si své místo:</w:t>
      </w:r>
      <w:r>
        <w:t xml:space="preserve"> </w:t>
      </w:r>
      <w:hyperlink r:id="rId9" w:tgtFrame="_blank" w:history="1">
        <w:r>
          <w:rPr>
            <w:rStyle w:val="Hypertextovodkaz"/>
            <w:rFonts w:ascii="Helvetica" w:hAnsi="Helvetica" w:cs="Helvetica"/>
            <w:color w:val="3B5998"/>
            <w:sz w:val="21"/>
            <w:szCs w:val="21"/>
            <w:shd w:val="clear" w:color="auto" w:fill="FFFFFF"/>
          </w:rPr>
          <w:t>http://norsko.eventbrite.com/</w:t>
        </w:r>
      </w:hyperlink>
    </w:p>
    <w:p w:rsidR="001311F2" w:rsidRDefault="001311F2" w:rsidP="001311F2">
      <w:pPr>
        <w:spacing w:after="0"/>
      </w:pPr>
    </w:p>
    <w:p w:rsidR="0096721A" w:rsidRPr="0096721A" w:rsidRDefault="0096721A" w:rsidP="001311F2">
      <w:pPr>
        <w:spacing w:after="0"/>
        <w:rPr>
          <w:b/>
        </w:rPr>
      </w:pPr>
      <w:r w:rsidRPr="0096721A">
        <w:rPr>
          <w:b/>
        </w:rPr>
        <w:t>OSOBNOSTI ZE SVĚTA DESIGNU V PRAZE</w:t>
      </w:r>
    </w:p>
    <w:p w:rsidR="00345EDE" w:rsidRDefault="003D5FD6" w:rsidP="00345EDE">
      <w:pPr>
        <w:spacing w:after="0"/>
      </w:pPr>
      <w:r>
        <w:t>V rámci přednáškového cyklu Budoucnost designu, který organizace CZECH</w:t>
      </w:r>
      <w:r w:rsidR="002D66FB">
        <w:t>DESIGN ve spolupráci s Vysokou školou uměleckoprůmyslovou v Praze</w:t>
      </w:r>
      <w:r w:rsidR="0096721A">
        <w:t xml:space="preserve"> pořádá, přijedou přednášet a vést w</w:t>
      </w:r>
      <w:r w:rsidR="00345EDE">
        <w:t>orkshopy následující odborníci:</w:t>
      </w:r>
    </w:p>
    <w:p w:rsidR="00596196" w:rsidRDefault="00596196" w:rsidP="00345EDE">
      <w:pPr>
        <w:spacing w:after="0"/>
      </w:pPr>
    </w:p>
    <w:p w:rsidR="0096721A" w:rsidRDefault="00345EDE" w:rsidP="00345EDE">
      <w:pPr>
        <w:spacing w:after="0"/>
      </w:pPr>
      <w:r w:rsidRPr="00345EDE">
        <w:t>11.</w:t>
      </w:r>
      <w:r>
        <w:t xml:space="preserve"> </w:t>
      </w:r>
      <w:r w:rsidRPr="00345EDE">
        <w:t>11.</w:t>
      </w:r>
      <w:r>
        <w:t xml:space="preserve"> </w:t>
      </w:r>
      <w:r w:rsidRPr="00345EDE">
        <w:t>2015,</w:t>
      </w:r>
      <w:r>
        <w:rPr>
          <w:b/>
        </w:rPr>
        <w:t xml:space="preserve"> </w:t>
      </w:r>
      <w:r w:rsidR="0096721A" w:rsidRPr="00345EDE">
        <w:rPr>
          <w:b/>
        </w:rPr>
        <w:t>Jeremy Myerson</w:t>
      </w:r>
      <w:r w:rsidR="0096721A">
        <w:t>, ředitel Helen Hamlyn Centre for Design při Royalle Collage of Art,</w:t>
      </w:r>
    </w:p>
    <w:p w:rsidR="001311F2" w:rsidRDefault="00345EDE" w:rsidP="00345EDE">
      <w:pPr>
        <w:spacing w:after="0"/>
      </w:pPr>
      <w:r w:rsidRPr="00345EDE">
        <w:t>25. 11. 2015,</w:t>
      </w:r>
      <w:r>
        <w:rPr>
          <w:b/>
        </w:rPr>
        <w:t xml:space="preserve"> </w:t>
      </w:r>
      <w:r w:rsidR="0096721A" w:rsidRPr="00345EDE">
        <w:rPr>
          <w:b/>
        </w:rPr>
        <w:t>Guy Julier</w:t>
      </w:r>
      <w:r w:rsidR="0096721A">
        <w:t xml:space="preserve">, </w:t>
      </w:r>
      <w:r w:rsidR="0096721A" w:rsidRPr="001311F2">
        <w:t>expert na výzkum současného designu z Vi</w:t>
      </w:r>
      <w:r w:rsidR="002D66FB">
        <w:t>ctoria &amp; Albert muzea v Londýně,</w:t>
      </w:r>
    </w:p>
    <w:p w:rsidR="002D66FB" w:rsidRDefault="002D66FB" w:rsidP="00345EDE">
      <w:pPr>
        <w:spacing w:after="0"/>
      </w:pPr>
      <w:r>
        <w:t xml:space="preserve">Leden 2016, </w:t>
      </w:r>
      <w:r w:rsidRPr="002D66FB">
        <w:rPr>
          <w:b/>
        </w:rPr>
        <w:t>Design Council</w:t>
      </w:r>
      <w:r>
        <w:t>, zástupci prestižní britské instituce rozvíjející design.</w:t>
      </w:r>
    </w:p>
    <w:p w:rsidR="003D5FD6" w:rsidRDefault="003D5FD6" w:rsidP="001311F2">
      <w:pPr>
        <w:spacing w:after="0"/>
      </w:pPr>
    </w:p>
    <w:p w:rsidR="00345EDE" w:rsidRDefault="002D66FB" w:rsidP="00345EDE">
      <w:pPr>
        <w:spacing w:after="0"/>
      </w:pPr>
      <w:r>
        <w:rPr>
          <w:b/>
          <w:sz w:val="23"/>
          <w:szCs w:val="23"/>
        </w:rPr>
        <w:t>C</w:t>
      </w:r>
      <w:r w:rsidR="003B0811" w:rsidRPr="00054601">
        <w:rPr>
          <w:b/>
          <w:sz w:val="23"/>
          <w:szCs w:val="23"/>
        </w:rPr>
        <w:t>ZECHDESIGN</w:t>
      </w:r>
      <w:r w:rsidR="003B0811" w:rsidRPr="00054601">
        <w:rPr>
          <w:b/>
          <w:sz w:val="23"/>
          <w:szCs w:val="23"/>
        </w:rPr>
        <w:br/>
      </w:r>
      <w:r w:rsidR="00F96CCD" w:rsidRPr="00955C2F">
        <w:t>P</w:t>
      </w:r>
      <w:r>
        <w:t xml:space="preserve">řednáškový večer o designu a udržitelnosti </w:t>
      </w:r>
      <w:r w:rsidR="00345EDE">
        <w:t>a p</w:t>
      </w:r>
      <w:r w:rsidR="00F96CCD" w:rsidRPr="00955C2F">
        <w:t xml:space="preserve">rojekt </w:t>
      </w:r>
      <w:r w:rsidR="00345EDE">
        <w:t xml:space="preserve">Budoucnost designu </w:t>
      </w:r>
      <w:r w:rsidR="00F96CCD" w:rsidRPr="00955C2F">
        <w:t>realizuje organizace CZECHDESIGN</w:t>
      </w:r>
      <w:r w:rsidR="00955C2F" w:rsidRPr="00955C2F">
        <w:t xml:space="preserve">, která dlouhodobě prosazuje uplatňování designu v praxi. Provozuje webový portál o českém designu, podporuje a propaguje české designéry, </w:t>
      </w:r>
      <w:r w:rsidR="00955C2F">
        <w:t>pořádá výstavy a vzdělávací akce pr</w:t>
      </w:r>
      <w:r w:rsidR="002E3832">
        <w:t xml:space="preserve">o odbornou i širokou veřejnost, </w:t>
      </w:r>
      <w:r w:rsidR="002E3832" w:rsidRPr="002E3832">
        <w:t>v rámci poradenských služeb poskytuje konzultace, pořádá designérské soutěže, tendry a mediální kampaně.</w:t>
      </w:r>
    </w:p>
    <w:p w:rsidR="00345EDE" w:rsidRDefault="00345EDE" w:rsidP="00345EDE">
      <w:pPr>
        <w:spacing w:after="0"/>
      </w:pPr>
    </w:p>
    <w:p w:rsidR="002D66FB" w:rsidRDefault="00345EDE" w:rsidP="00345EDE">
      <w:pPr>
        <w:spacing w:after="0"/>
        <w:rPr>
          <w:rStyle w:val="Hypertextovodkaz"/>
          <w:b/>
        </w:rPr>
      </w:pPr>
      <w:r>
        <w:t xml:space="preserve">Aktualizovaný program a více informací o projektu na </w:t>
      </w:r>
      <w:hyperlink r:id="rId10" w:history="1">
        <w:r w:rsidRPr="00840303">
          <w:rPr>
            <w:rStyle w:val="Hypertextovodkaz"/>
            <w:b/>
          </w:rPr>
          <w:t>www.budoucnostdesignu.cz</w:t>
        </w:r>
      </w:hyperlink>
    </w:p>
    <w:p w:rsidR="002D66FB" w:rsidRDefault="002D66FB" w:rsidP="00345EDE">
      <w:pPr>
        <w:spacing w:after="0"/>
        <w:rPr>
          <w:rStyle w:val="Hypertextovodkaz"/>
          <w:b/>
        </w:rPr>
      </w:pPr>
    </w:p>
    <w:p w:rsidR="002D66FB" w:rsidRDefault="002D66FB" w:rsidP="00345EDE">
      <w:pPr>
        <w:spacing w:after="0"/>
        <w:rPr>
          <w:rStyle w:val="Hypertextovodkaz"/>
          <w:b/>
        </w:rPr>
      </w:pPr>
    </w:p>
    <w:p w:rsidR="002D66FB" w:rsidRDefault="002D66FB" w:rsidP="002D66FB">
      <w:pPr>
        <w:spacing w:after="0"/>
        <w:rPr>
          <w:b/>
        </w:rPr>
      </w:pPr>
    </w:p>
    <w:p w:rsidR="002D66FB" w:rsidRDefault="002D66FB" w:rsidP="002D66FB">
      <w:pPr>
        <w:spacing w:after="0"/>
        <w:rPr>
          <w:b/>
        </w:rPr>
      </w:pPr>
    </w:p>
    <w:p w:rsidR="002D66FB" w:rsidRDefault="002D66FB" w:rsidP="002D66FB">
      <w:pPr>
        <w:spacing w:after="0"/>
        <w:rPr>
          <w:b/>
        </w:rPr>
      </w:pPr>
    </w:p>
    <w:p w:rsidR="002D66FB" w:rsidRDefault="002D66FB" w:rsidP="002D66FB">
      <w:pPr>
        <w:spacing w:after="0"/>
        <w:rPr>
          <w:b/>
        </w:rPr>
      </w:pPr>
    </w:p>
    <w:p w:rsidR="002D66FB" w:rsidRDefault="002D66FB" w:rsidP="002D66FB">
      <w:pPr>
        <w:spacing w:after="0"/>
        <w:rPr>
          <w:b/>
        </w:rPr>
      </w:pPr>
    </w:p>
    <w:p w:rsidR="002D66FB" w:rsidRDefault="002D66FB" w:rsidP="002D66FB">
      <w:pPr>
        <w:spacing w:after="0"/>
        <w:rPr>
          <w:b/>
        </w:rPr>
      </w:pPr>
    </w:p>
    <w:p w:rsidR="002D66FB" w:rsidRDefault="002D66FB" w:rsidP="002D66FB">
      <w:pPr>
        <w:spacing w:after="0"/>
        <w:rPr>
          <w:b/>
        </w:rPr>
      </w:pPr>
    </w:p>
    <w:p w:rsidR="002D66FB" w:rsidRDefault="002D66FB" w:rsidP="002D66FB">
      <w:pPr>
        <w:spacing w:after="0"/>
        <w:rPr>
          <w:b/>
        </w:rPr>
      </w:pPr>
      <w:r w:rsidRPr="00C32F47">
        <w:rPr>
          <w:b/>
          <w:noProof/>
          <w:lang w:eastAsia="cs-CZ"/>
        </w:rPr>
        <w:lastRenderedPageBreak/>
        <w:drawing>
          <wp:anchor distT="0" distB="0" distL="114300" distR="114300" simplePos="0" relativeHeight="251654656" behindDoc="1" locked="0" layoutInCell="1" allowOverlap="1" wp14:anchorId="214933F7" wp14:editId="105B42B5">
            <wp:simplePos x="0" y="0"/>
            <wp:positionH relativeFrom="margin">
              <wp:posOffset>3449320</wp:posOffset>
            </wp:positionH>
            <wp:positionV relativeFrom="paragraph">
              <wp:posOffset>0</wp:posOffset>
            </wp:positionV>
            <wp:extent cx="17430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3" name="Obrázek 3" descr="D:\Kamca 24_8_2014\GRANTY FINAL\GRANTY PRO ROK 2014\Norsky projekt - Budoucnost evropskeho designu\Propagace\EHP_Pr-007_2011-10_Logo-Financniho-mechanismu-EHP-2009-2014\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mca 24_8_2014\GRANTY FINAL\GRANTY PRO ROK 2014\Norsky projekt - Budoucnost evropskeho designu\Propagace\EHP_Pr-007_2011-10_Logo-Financniho-mechanismu-EHP-2009-2014\logo 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6FB" w:rsidRDefault="002D66FB" w:rsidP="002D66FB">
      <w:pPr>
        <w:spacing w:after="0"/>
        <w:rPr>
          <w:b/>
        </w:rPr>
      </w:pPr>
    </w:p>
    <w:p w:rsidR="00231475" w:rsidRPr="00196310" w:rsidRDefault="00231475" w:rsidP="002D66FB">
      <w:pPr>
        <w:spacing w:after="0"/>
        <w:rPr>
          <w:b/>
        </w:rPr>
      </w:pPr>
      <w:r w:rsidRPr="00196310">
        <w:rPr>
          <w:b/>
        </w:rPr>
        <w:t xml:space="preserve">Projekt je podpořen Fondem EHP </w:t>
      </w:r>
      <w:r w:rsidR="00631D6E" w:rsidRPr="00196310">
        <w:rPr>
          <w:b/>
        </w:rPr>
        <w:br/>
      </w:r>
      <w:r w:rsidRPr="00196310">
        <w:rPr>
          <w:b/>
        </w:rPr>
        <w:t>grantem z Islandu, Lichtenštejnska a Norska.</w:t>
      </w:r>
    </w:p>
    <w:p w:rsidR="00631D6E" w:rsidRDefault="00631D6E" w:rsidP="00231475">
      <w:bookmarkStart w:id="0" w:name="_GoBack"/>
      <w:bookmarkEnd w:id="0"/>
    </w:p>
    <w:p w:rsidR="00631D6E" w:rsidRPr="002E3832" w:rsidRDefault="002E3832" w:rsidP="00231475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89472" behindDoc="0" locked="0" layoutInCell="1" allowOverlap="1" wp14:anchorId="51C9DE9D" wp14:editId="486E053A">
            <wp:simplePos x="0" y="0"/>
            <wp:positionH relativeFrom="column">
              <wp:posOffset>1337945</wp:posOffset>
            </wp:positionH>
            <wp:positionV relativeFrom="paragraph">
              <wp:posOffset>-8255</wp:posOffset>
            </wp:positionV>
            <wp:extent cx="1362075" cy="240665"/>
            <wp:effectExtent l="0" t="0" r="9525" b="6985"/>
            <wp:wrapSquare wrapText="bothSides"/>
            <wp:docPr id="1" name="Obrázek 1" descr="C:\Users\matejkova\Downloads\czechdesign-cz-rg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jkova\Downloads\czechdesign-cz-rgb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753" w:rsidRPr="002E3832">
        <w:rPr>
          <w:b/>
        </w:rPr>
        <w:t>Organizátor:</w:t>
      </w:r>
      <w:r w:rsidRPr="002E3832">
        <w:rPr>
          <w:b/>
        </w:rPr>
        <w:t xml:space="preserve"> </w:t>
      </w:r>
    </w:p>
    <w:p w:rsidR="00D11753" w:rsidRDefault="00D11753" w:rsidP="00231475"/>
    <w:p w:rsidR="00631D6E" w:rsidRPr="00196310" w:rsidRDefault="003B42E9" w:rsidP="00231475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82304" behindDoc="1" locked="0" layoutInCell="1" allowOverlap="1" wp14:anchorId="7429BF89" wp14:editId="00A5D180">
            <wp:simplePos x="0" y="0"/>
            <wp:positionH relativeFrom="column">
              <wp:posOffset>1353820</wp:posOffset>
            </wp:positionH>
            <wp:positionV relativeFrom="paragraph">
              <wp:posOffset>142240</wp:posOffset>
            </wp:positionV>
            <wp:extent cx="933450" cy="180975"/>
            <wp:effectExtent l="0" t="0" r="0" b="9525"/>
            <wp:wrapTight wrapText="bothSides">
              <wp:wrapPolygon edited="0">
                <wp:start x="0" y="0"/>
                <wp:lineTo x="0" y="20463"/>
                <wp:lineTo x="21159" y="20463"/>
                <wp:lineTo x="21159" y="0"/>
                <wp:lineTo x="0" y="0"/>
              </wp:wrapPolygon>
            </wp:wrapTight>
            <wp:docPr id="9" name="Obrázek 9" descr="http://budoucnostdesignu.czechdesign.cz/wp-content/themes/bd/image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doucnostdesignu.czechdesign.cz/wp-content/themes/bd/images/logo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280" behindDoc="1" locked="0" layoutInCell="1" allowOverlap="1" wp14:anchorId="7462D02C" wp14:editId="0DD91C6D">
            <wp:simplePos x="0" y="0"/>
            <wp:positionH relativeFrom="column">
              <wp:posOffset>2534920</wp:posOffset>
            </wp:positionH>
            <wp:positionV relativeFrom="paragraph">
              <wp:posOffset>142240</wp:posOffset>
            </wp:positionV>
            <wp:extent cx="1276350" cy="182245"/>
            <wp:effectExtent l="0" t="0" r="0" b="8255"/>
            <wp:wrapTight wrapText="bothSides">
              <wp:wrapPolygon edited="0">
                <wp:start x="0" y="0"/>
                <wp:lineTo x="0" y="20321"/>
                <wp:lineTo x="21278" y="20321"/>
                <wp:lineTo x="21278" y="0"/>
                <wp:lineTo x="0" y="0"/>
              </wp:wrapPolygon>
            </wp:wrapTight>
            <wp:docPr id="5" name="Obrázek 5" descr="http://budoucnostdesignu.czechdesign.cz/wp-content/themes/bd/image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doucnostdesignu.czechdesign.cz/wp-content/themes/bd/images/logo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3328" behindDoc="1" locked="0" layoutInCell="1" allowOverlap="1" wp14:anchorId="5D244AF3" wp14:editId="545C45CF">
            <wp:simplePos x="0" y="0"/>
            <wp:positionH relativeFrom="column">
              <wp:posOffset>4049395</wp:posOffset>
            </wp:positionH>
            <wp:positionV relativeFrom="paragraph">
              <wp:posOffset>142240</wp:posOffset>
            </wp:positionV>
            <wp:extent cx="1292225" cy="247650"/>
            <wp:effectExtent l="0" t="0" r="3175" b="0"/>
            <wp:wrapTight wrapText="bothSides">
              <wp:wrapPolygon edited="0">
                <wp:start x="0" y="0"/>
                <wp:lineTo x="0" y="19938"/>
                <wp:lineTo x="21335" y="19938"/>
                <wp:lineTo x="21335" y="0"/>
                <wp:lineTo x="0" y="0"/>
              </wp:wrapPolygon>
            </wp:wrapTight>
            <wp:docPr id="12" name="Obrázek 12" descr="F:\asten hotels logo_black+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asten hotels logo_black+gre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6E" w:rsidRPr="00196310">
        <w:rPr>
          <w:b/>
        </w:rPr>
        <w:t>Partneři projektu:</w:t>
      </w:r>
    </w:p>
    <w:p w:rsidR="00196310" w:rsidRDefault="00196310" w:rsidP="00196310">
      <w:pPr>
        <w:tabs>
          <w:tab w:val="left" w:pos="7650"/>
        </w:tabs>
      </w:pPr>
      <w:r>
        <w:tab/>
      </w:r>
    </w:p>
    <w:p w:rsidR="00231475" w:rsidRDefault="003B42E9" w:rsidP="00231475">
      <w:r>
        <w:rPr>
          <w:noProof/>
          <w:lang w:eastAsia="cs-CZ"/>
        </w:rPr>
        <w:drawing>
          <wp:anchor distT="0" distB="0" distL="114300" distR="114300" simplePos="0" relativeHeight="251680256" behindDoc="0" locked="0" layoutInCell="1" allowOverlap="1" wp14:anchorId="6C28D71E" wp14:editId="75D183C5">
            <wp:simplePos x="0" y="0"/>
            <wp:positionH relativeFrom="column">
              <wp:posOffset>3233420</wp:posOffset>
            </wp:positionH>
            <wp:positionV relativeFrom="paragraph">
              <wp:posOffset>257810</wp:posOffset>
            </wp:positionV>
            <wp:extent cx="1114425" cy="266700"/>
            <wp:effectExtent l="0" t="0" r="9525" b="0"/>
            <wp:wrapSquare wrapText="bothSides"/>
            <wp:docPr id="4" name="Obrázek 4" descr="http://budoucnostdesignu.czechdesign.cz/wp-content/themes/bd/images/logo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doucnostdesignu.czechdesign.cz/wp-content/themes/bd/images/logo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9232" behindDoc="0" locked="0" layoutInCell="1" allowOverlap="1" wp14:anchorId="01B90FBC" wp14:editId="339D59D1">
            <wp:simplePos x="0" y="0"/>
            <wp:positionH relativeFrom="column">
              <wp:posOffset>2623820</wp:posOffset>
            </wp:positionH>
            <wp:positionV relativeFrom="paragraph">
              <wp:posOffset>133985</wp:posOffset>
            </wp:positionV>
            <wp:extent cx="381000" cy="485775"/>
            <wp:effectExtent l="0" t="0" r="0" b="9525"/>
            <wp:wrapSquare wrapText="bothSides"/>
            <wp:docPr id="2" name="Obrázek 2" descr="http://budoucnostdesignu.czechdesign.cz/wp-content/themes/bd/images/logo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doucnostdesignu.czechdesign.cz/wp-content/themes/bd/images/logo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Georgia"/>
          <w:b/>
          <w:bCs/>
          <w:noProof/>
          <w:sz w:val="26"/>
          <w:szCs w:val="26"/>
          <w:lang w:eastAsia="cs-CZ"/>
        </w:rPr>
        <w:drawing>
          <wp:anchor distT="0" distB="0" distL="114300" distR="114300" simplePos="0" relativeHeight="251672064" behindDoc="0" locked="0" layoutInCell="1" allowOverlap="1" wp14:anchorId="368B7B73" wp14:editId="200BB110">
            <wp:simplePos x="0" y="0"/>
            <wp:positionH relativeFrom="margin">
              <wp:posOffset>1323975</wp:posOffset>
            </wp:positionH>
            <wp:positionV relativeFrom="paragraph">
              <wp:posOffset>278130</wp:posOffset>
            </wp:positionV>
            <wp:extent cx="962025" cy="171450"/>
            <wp:effectExtent l="0" t="0" r="9525" b="0"/>
            <wp:wrapSquare wrapText="bothSides"/>
            <wp:docPr id="2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310">
        <w:rPr>
          <w:noProof/>
          <w:lang w:eastAsia="cs-CZ"/>
        </w:rPr>
        <w:t xml:space="preserve">  </w:t>
      </w:r>
    </w:p>
    <w:p w:rsidR="00631D6E" w:rsidRPr="003B56B1" w:rsidRDefault="004A643E" w:rsidP="00231475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84352" behindDoc="1" locked="0" layoutInCell="1" allowOverlap="1" wp14:anchorId="6A003C38" wp14:editId="261326BB">
            <wp:simplePos x="0" y="0"/>
            <wp:positionH relativeFrom="column">
              <wp:posOffset>4668520</wp:posOffset>
            </wp:positionH>
            <wp:positionV relativeFrom="paragraph">
              <wp:posOffset>47625</wp:posOffset>
            </wp:positionV>
            <wp:extent cx="187325" cy="619125"/>
            <wp:effectExtent l="0" t="0" r="3175" b="9525"/>
            <wp:wrapSquare wrapText="bothSides"/>
            <wp:docPr id="13" name="Obrázek 13" descr="http://budoucnostdesignu.czechdesign.cz/wp-content/themes/bd/images/logo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udoucnostdesignu.czechdesign.cz/wp-content/themes/bd/images/logo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6400" behindDoc="0" locked="0" layoutInCell="1" allowOverlap="1" wp14:anchorId="576130E2" wp14:editId="469D3F8B">
            <wp:simplePos x="0" y="0"/>
            <wp:positionH relativeFrom="column">
              <wp:posOffset>1404620</wp:posOffset>
            </wp:positionH>
            <wp:positionV relativeFrom="paragraph">
              <wp:posOffset>467360</wp:posOffset>
            </wp:positionV>
            <wp:extent cx="657225" cy="266700"/>
            <wp:effectExtent l="0" t="0" r="9525" b="0"/>
            <wp:wrapSquare wrapText="bothSides"/>
            <wp:docPr id="15" name="Obrázek 15" descr="http://budoucnostdesignu.czechdesign.cz/wp-content/themes/bd/images/logo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udoucnostdesignu.czechdesign.cz/wp-content/themes/bd/images/logo1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6E" w:rsidRPr="003B56B1">
        <w:rPr>
          <w:b/>
        </w:rPr>
        <w:t xml:space="preserve">Mediální partneři: </w:t>
      </w:r>
    </w:p>
    <w:p w:rsidR="00631D6E" w:rsidRPr="00196310" w:rsidRDefault="004A643E" w:rsidP="00E4548C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88448" behindDoc="0" locked="0" layoutInCell="1" allowOverlap="1" wp14:anchorId="722979C4" wp14:editId="3C313C21">
            <wp:simplePos x="0" y="0"/>
            <wp:positionH relativeFrom="column">
              <wp:posOffset>3614420</wp:posOffset>
            </wp:positionH>
            <wp:positionV relativeFrom="paragraph">
              <wp:posOffset>287020</wp:posOffset>
            </wp:positionV>
            <wp:extent cx="800100" cy="114300"/>
            <wp:effectExtent l="0" t="0" r="0" b="0"/>
            <wp:wrapSquare wrapText="bothSides"/>
            <wp:docPr id="18" name="Obrázek 18" descr="http://budoucnostdesignu.czechdesign.cz/wp-content/themes/bd/images/logo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udoucnostdesignu.czechdesign.cz/wp-content/themes/bd/images/logo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7424" behindDoc="0" locked="0" layoutInCell="1" allowOverlap="1" wp14:anchorId="2710B12F" wp14:editId="466A2C12">
            <wp:simplePos x="0" y="0"/>
            <wp:positionH relativeFrom="column">
              <wp:posOffset>2378075</wp:posOffset>
            </wp:positionH>
            <wp:positionV relativeFrom="paragraph">
              <wp:posOffset>225425</wp:posOffset>
            </wp:positionV>
            <wp:extent cx="1076325" cy="260985"/>
            <wp:effectExtent l="0" t="0" r="9525" b="5715"/>
            <wp:wrapSquare wrapText="bothSides"/>
            <wp:docPr id="16" name="Obrázek 16" descr="http://budoucnostdesignu.czechdesign.cz/wp-content/themes/bd/images/logo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udoucnostdesignu.czechdesign.cz/wp-content/themes/bd/images/logo1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310">
        <w:rPr>
          <w:noProof/>
          <w:lang w:eastAsia="cs-CZ"/>
        </w:rPr>
        <w:t xml:space="preserve"> </w:t>
      </w:r>
    </w:p>
    <w:p w:rsidR="00385456" w:rsidRDefault="00385456" w:rsidP="00E4548C">
      <w:pPr>
        <w:rPr>
          <w:b/>
        </w:rPr>
      </w:pPr>
    </w:p>
    <w:p w:rsidR="00385456" w:rsidRDefault="00385456" w:rsidP="00E4548C">
      <w:pPr>
        <w:rPr>
          <w:b/>
        </w:rPr>
      </w:pPr>
    </w:p>
    <w:p w:rsidR="002D66FB" w:rsidRDefault="002D66FB" w:rsidP="00E4548C">
      <w:pPr>
        <w:rPr>
          <w:b/>
        </w:rPr>
      </w:pPr>
    </w:p>
    <w:p w:rsidR="003B56B1" w:rsidRDefault="00771BC0" w:rsidP="00E4548C">
      <w:pPr>
        <w:rPr>
          <w:rStyle w:val="Hypertextovodkaz"/>
        </w:rPr>
      </w:pPr>
      <w:r w:rsidRPr="003B56B1">
        <w:rPr>
          <w:b/>
        </w:rPr>
        <w:t>Budoucnost evropského designu a užitého umění</w:t>
      </w:r>
      <w:r w:rsidR="00385456">
        <w:rPr>
          <w:b/>
        </w:rPr>
        <w:br/>
      </w:r>
      <w:r w:rsidR="0026503F">
        <w:t xml:space="preserve">únor </w:t>
      </w:r>
      <w:r w:rsidR="00A90A11">
        <w:t xml:space="preserve">2015 </w:t>
      </w:r>
      <w:r>
        <w:t xml:space="preserve">– </w:t>
      </w:r>
      <w:r w:rsidR="00A90A11">
        <w:t>únor 2016</w:t>
      </w:r>
      <w:r w:rsidR="00385456">
        <w:br/>
      </w:r>
      <w:hyperlink r:id="rId23" w:history="1">
        <w:r w:rsidR="00385456" w:rsidRPr="00840303">
          <w:rPr>
            <w:rStyle w:val="Hypertextovodkaz"/>
          </w:rPr>
          <w:t>www.budoucnostdesignu.cz</w:t>
        </w:r>
      </w:hyperlink>
    </w:p>
    <w:p w:rsidR="00CA3B31" w:rsidRDefault="00CA3B31" w:rsidP="00E4548C">
      <w:pPr>
        <w:rPr>
          <w:u w:val="single"/>
        </w:rPr>
      </w:pPr>
    </w:p>
    <w:p w:rsidR="00385456" w:rsidRDefault="002D66FB" w:rsidP="00E4548C">
      <w:r>
        <w:rPr>
          <w:b/>
        </w:rPr>
        <w:t xml:space="preserve">Design a udržitelnost: přednáškový večer s designéry z Norska </w:t>
      </w:r>
      <w:r w:rsidR="00385456">
        <w:rPr>
          <w:b/>
        </w:rPr>
        <w:br/>
      </w:r>
      <w:r w:rsidR="00385456">
        <w:t xml:space="preserve">Kdy: </w:t>
      </w:r>
      <w:r>
        <w:t>13.10.2015 v 18:00</w:t>
      </w:r>
      <w:r w:rsidR="00385456">
        <w:br/>
        <w:t xml:space="preserve">Kde: </w:t>
      </w:r>
      <w:r w:rsidR="00385456" w:rsidRPr="00385456">
        <w:t>UMPRUM, Nám. Jana Palacha 8</w:t>
      </w:r>
      <w:r w:rsidR="00596196">
        <w:t>0</w:t>
      </w:r>
      <w:r w:rsidR="00385456" w:rsidRPr="00385456">
        <w:t>, Praha 1</w:t>
      </w:r>
      <w:r w:rsidR="00C86C88">
        <w:br/>
        <w:t>Vstup zdarma</w:t>
      </w:r>
      <w:r w:rsidR="00385456">
        <w:t>. Nutná rezervace:</w:t>
      </w:r>
      <w:r w:rsidR="00596196" w:rsidRPr="00596196">
        <w:t xml:space="preserve"> </w:t>
      </w:r>
      <w:hyperlink r:id="rId24" w:history="1">
        <w:r w:rsidRPr="00954DA7">
          <w:rPr>
            <w:rStyle w:val="Hypertextovodkaz"/>
          </w:rPr>
          <w:t>https://norsko.eventbrite.com</w:t>
        </w:r>
      </w:hyperlink>
    </w:p>
    <w:p w:rsidR="00CA3B31" w:rsidRPr="00385456" w:rsidRDefault="00CA3B31" w:rsidP="00E4548C">
      <w:pPr>
        <w:rPr>
          <w:b/>
        </w:rPr>
      </w:pPr>
    </w:p>
    <w:p w:rsidR="009A0252" w:rsidRDefault="00385456" w:rsidP="00E4548C">
      <w:r w:rsidRPr="00385456">
        <w:rPr>
          <w:b/>
        </w:rPr>
        <w:t>Organizátor:</w:t>
      </w:r>
      <w:r>
        <w:t xml:space="preserve"> </w:t>
      </w:r>
      <w:r w:rsidR="00231475">
        <w:t>CZECHDESIGN</w:t>
      </w:r>
      <w:r w:rsidR="00596196">
        <w:t>.CZ</w:t>
      </w:r>
      <w:r w:rsidR="00231475">
        <w:t>, z.</w:t>
      </w:r>
      <w:r w:rsidR="00596196">
        <w:t xml:space="preserve"> </w:t>
      </w:r>
      <w:r w:rsidR="00231475">
        <w:t>s</w:t>
      </w:r>
      <w:r w:rsidR="00231475" w:rsidRPr="003B42E9">
        <w:t>.</w:t>
      </w:r>
      <w:r w:rsidR="00111821" w:rsidRPr="003B42E9">
        <w:t xml:space="preserve">, </w:t>
      </w:r>
      <w:r w:rsidR="00231475" w:rsidRPr="003B42E9">
        <w:t>Vojtěšská 3, Praha 1</w:t>
      </w:r>
      <w:r w:rsidR="009A0252">
        <w:t xml:space="preserve">, </w:t>
      </w:r>
      <w:hyperlink r:id="rId25" w:history="1">
        <w:r w:rsidR="009A0252" w:rsidRPr="001342C3">
          <w:rPr>
            <w:rStyle w:val="Hypertextovodkaz"/>
          </w:rPr>
          <w:t>www.czechdesign.cz</w:t>
        </w:r>
      </w:hyperlink>
    </w:p>
    <w:p w:rsidR="00C86C88" w:rsidRPr="003B42E9" w:rsidRDefault="00D11753" w:rsidP="007F4893">
      <w:pPr>
        <w:rPr>
          <w:b/>
        </w:rPr>
      </w:pPr>
      <w:r>
        <w:rPr>
          <w:b/>
        </w:rPr>
        <w:t>K</w:t>
      </w:r>
      <w:r w:rsidR="008A6712" w:rsidRPr="002E3832">
        <w:rPr>
          <w:b/>
        </w:rPr>
        <w:t>ontakt</w:t>
      </w:r>
      <w:r>
        <w:rPr>
          <w:b/>
        </w:rPr>
        <w:t xml:space="preserve"> pro novináře</w:t>
      </w:r>
      <w:r w:rsidR="008A6712" w:rsidRPr="002E3832">
        <w:rPr>
          <w:b/>
        </w:rPr>
        <w:t>:</w:t>
      </w:r>
      <w:r w:rsidR="008A6712" w:rsidRPr="003B42E9">
        <w:t xml:space="preserve"> Kamila Matějková, </w:t>
      </w:r>
      <w:hyperlink r:id="rId26" w:history="1">
        <w:r w:rsidR="008A6712" w:rsidRPr="003B42E9">
          <w:rPr>
            <w:rStyle w:val="Hypertextovodkaz"/>
            <w:color w:val="auto"/>
            <w:u w:val="none"/>
          </w:rPr>
          <w:t>kamila.matejkova@czechdesign.cz</w:t>
        </w:r>
      </w:hyperlink>
      <w:r w:rsidR="008A6712" w:rsidRPr="003B42E9">
        <w:t>, 721 704</w:t>
      </w:r>
      <w:r w:rsidR="00C86C88">
        <w:t> </w:t>
      </w:r>
      <w:r w:rsidR="002D66FB">
        <w:t>720</w:t>
      </w:r>
    </w:p>
    <w:sectPr w:rsidR="00C86C88" w:rsidRPr="003B42E9" w:rsidSect="00862D3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626" w:rsidRDefault="00CB3626" w:rsidP="00B27518">
      <w:pPr>
        <w:spacing w:after="0" w:line="240" w:lineRule="auto"/>
      </w:pPr>
      <w:r>
        <w:separator/>
      </w:r>
    </w:p>
  </w:endnote>
  <w:endnote w:type="continuationSeparator" w:id="0">
    <w:p w:rsidR="00CB3626" w:rsidRDefault="00CB3626" w:rsidP="00B2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626" w:rsidRDefault="00CB3626" w:rsidP="00B27518">
      <w:pPr>
        <w:spacing w:after="0" w:line="240" w:lineRule="auto"/>
      </w:pPr>
      <w:r>
        <w:separator/>
      </w:r>
    </w:p>
  </w:footnote>
  <w:footnote w:type="continuationSeparator" w:id="0">
    <w:p w:rsidR="00CB3626" w:rsidRDefault="00CB3626" w:rsidP="00B27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A19D2"/>
    <w:multiLevelType w:val="hybridMultilevel"/>
    <w:tmpl w:val="67F00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93"/>
    <w:rsid w:val="00016A49"/>
    <w:rsid w:val="0005281B"/>
    <w:rsid w:val="00054601"/>
    <w:rsid w:val="00062B55"/>
    <w:rsid w:val="000D301D"/>
    <w:rsid w:val="00111821"/>
    <w:rsid w:val="00121631"/>
    <w:rsid w:val="001311F2"/>
    <w:rsid w:val="0016083B"/>
    <w:rsid w:val="001731FD"/>
    <w:rsid w:val="00196310"/>
    <w:rsid w:val="0020587F"/>
    <w:rsid w:val="00224908"/>
    <w:rsid w:val="00231475"/>
    <w:rsid w:val="00252123"/>
    <w:rsid w:val="0026503F"/>
    <w:rsid w:val="002A745E"/>
    <w:rsid w:val="002D66FB"/>
    <w:rsid w:val="002E3832"/>
    <w:rsid w:val="00316D26"/>
    <w:rsid w:val="00325ABF"/>
    <w:rsid w:val="003342A9"/>
    <w:rsid w:val="00337378"/>
    <w:rsid w:val="00345EDE"/>
    <w:rsid w:val="00351E79"/>
    <w:rsid w:val="00362B79"/>
    <w:rsid w:val="00385456"/>
    <w:rsid w:val="003B0811"/>
    <w:rsid w:val="003B42E9"/>
    <w:rsid w:val="003B56B1"/>
    <w:rsid w:val="003D5FD6"/>
    <w:rsid w:val="003E04CC"/>
    <w:rsid w:val="003E13BA"/>
    <w:rsid w:val="003F1985"/>
    <w:rsid w:val="004A643E"/>
    <w:rsid w:val="004F4341"/>
    <w:rsid w:val="00503973"/>
    <w:rsid w:val="00554A2F"/>
    <w:rsid w:val="005803B8"/>
    <w:rsid w:val="00587009"/>
    <w:rsid w:val="00596196"/>
    <w:rsid w:val="0062124E"/>
    <w:rsid w:val="00631D6E"/>
    <w:rsid w:val="0066080C"/>
    <w:rsid w:val="006A5407"/>
    <w:rsid w:val="006B3094"/>
    <w:rsid w:val="006B4FA2"/>
    <w:rsid w:val="006C547D"/>
    <w:rsid w:val="006F76CE"/>
    <w:rsid w:val="00703FBD"/>
    <w:rsid w:val="00771BC0"/>
    <w:rsid w:val="007806E8"/>
    <w:rsid w:val="007C020F"/>
    <w:rsid w:val="007D4485"/>
    <w:rsid w:val="007E7619"/>
    <w:rsid w:val="007F2B2C"/>
    <w:rsid w:val="007F4893"/>
    <w:rsid w:val="00862D32"/>
    <w:rsid w:val="00874D2B"/>
    <w:rsid w:val="008A3DFF"/>
    <w:rsid w:val="008A6712"/>
    <w:rsid w:val="008F4AED"/>
    <w:rsid w:val="00901F3B"/>
    <w:rsid w:val="00955C2F"/>
    <w:rsid w:val="0096721A"/>
    <w:rsid w:val="0097668A"/>
    <w:rsid w:val="00976997"/>
    <w:rsid w:val="009A0252"/>
    <w:rsid w:val="00A01048"/>
    <w:rsid w:val="00A42039"/>
    <w:rsid w:val="00A553A5"/>
    <w:rsid w:val="00A6590E"/>
    <w:rsid w:val="00A90A11"/>
    <w:rsid w:val="00B27518"/>
    <w:rsid w:val="00B434C7"/>
    <w:rsid w:val="00B53270"/>
    <w:rsid w:val="00B92801"/>
    <w:rsid w:val="00BA40FA"/>
    <w:rsid w:val="00BB2765"/>
    <w:rsid w:val="00BC64BB"/>
    <w:rsid w:val="00C51AB7"/>
    <w:rsid w:val="00C6226E"/>
    <w:rsid w:val="00C7513F"/>
    <w:rsid w:val="00C86C88"/>
    <w:rsid w:val="00CA3B31"/>
    <w:rsid w:val="00CB3626"/>
    <w:rsid w:val="00CB3E62"/>
    <w:rsid w:val="00CD6440"/>
    <w:rsid w:val="00D11753"/>
    <w:rsid w:val="00D352DE"/>
    <w:rsid w:val="00E30B0B"/>
    <w:rsid w:val="00E4548C"/>
    <w:rsid w:val="00E61D8C"/>
    <w:rsid w:val="00ED346F"/>
    <w:rsid w:val="00EF70B0"/>
    <w:rsid w:val="00F31F3C"/>
    <w:rsid w:val="00F60504"/>
    <w:rsid w:val="00F96CCD"/>
    <w:rsid w:val="00FC1B91"/>
    <w:rsid w:val="00FC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3EEE0-9CB7-4491-818D-D832C8A2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8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40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71BC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71BC0"/>
    <w:rPr>
      <w:rFonts w:ascii="Calibri" w:hAnsi="Calibri"/>
      <w:szCs w:val="21"/>
    </w:rPr>
  </w:style>
  <w:style w:type="paragraph" w:customStyle="1" w:styleId="Textbody">
    <w:name w:val="Text body"/>
    <w:basedOn w:val="Normln"/>
    <w:rsid w:val="0023147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8A67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4F4341"/>
    <w:rPr>
      <w:b/>
      <w:bCs/>
    </w:rPr>
  </w:style>
  <w:style w:type="character" w:customStyle="1" w:styleId="apple-converted-space">
    <w:name w:val="apple-converted-space"/>
    <w:basedOn w:val="Standardnpsmoodstavce"/>
    <w:rsid w:val="004F4341"/>
  </w:style>
  <w:style w:type="paragraph" w:styleId="Zhlav">
    <w:name w:val="header"/>
    <w:basedOn w:val="Normln"/>
    <w:link w:val="ZhlavChar"/>
    <w:uiPriority w:val="99"/>
    <w:unhideWhenUsed/>
    <w:rsid w:val="00B2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518"/>
  </w:style>
  <w:style w:type="paragraph" w:styleId="Zpat">
    <w:name w:val="footer"/>
    <w:basedOn w:val="Normln"/>
    <w:link w:val="ZpatChar"/>
    <w:uiPriority w:val="99"/>
    <w:unhideWhenUsed/>
    <w:rsid w:val="00B2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518"/>
  </w:style>
  <w:style w:type="character" w:styleId="Odkaznakoment">
    <w:name w:val="annotation reference"/>
    <w:basedOn w:val="Standardnpsmoodstavce"/>
    <w:uiPriority w:val="99"/>
    <w:semiHidden/>
    <w:unhideWhenUsed/>
    <w:rsid w:val="00CD64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64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64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6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6440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4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mailto:kamila.matejkova@czechdesign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czechdesign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norsko.eventbrite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://www.budoucnostdesignu.c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udoucnostdesignu.cz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://norsko.eventbrite.com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Matějková</dc:creator>
  <cp:lastModifiedBy>Kamila Matějková</cp:lastModifiedBy>
  <cp:revision>4</cp:revision>
  <cp:lastPrinted>2015-09-02T15:17:00Z</cp:lastPrinted>
  <dcterms:created xsi:type="dcterms:W3CDTF">2015-10-06T13:01:00Z</dcterms:created>
  <dcterms:modified xsi:type="dcterms:W3CDTF">2015-10-06T13:22:00Z</dcterms:modified>
</cp:coreProperties>
</file>