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69" w:rsidRDefault="00B9365C" w:rsidP="000C671F">
      <w:pPr>
        <w:pStyle w:val="Normln1"/>
        <w:ind w:right="-2"/>
        <w:jc w:val="both"/>
        <w:rPr>
          <w:b/>
        </w:rPr>
      </w:pPr>
      <w:r>
        <w:rPr>
          <w:b/>
          <w:bCs/>
          <w:noProof/>
          <w:color w:val="808080"/>
          <w:sz w:val="16"/>
          <w:szCs w:val="16"/>
          <w:lang w:eastAsia="cs-CZ" w:bidi="ar-SA"/>
        </w:rPr>
        <w:drawing>
          <wp:anchor distT="0" distB="0" distL="114300" distR="114300" simplePos="0" relativeHeight="251661312" behindDoc="1" locked="0" layoutInCell="1" allowOverlap="1" wp14:anchorId="15C57663" wp14:editId="535B833D">
            <wp:simplePos x="0" y="0"/>
            <wp:positionH relativeFrom="column">
              <wp:posOffset>4547870</wp:posOffset>
            </wp:positionH>
            <wp:positionV relativeFrom="paragraph">
              <wp:posOffset>0</wp:posOffset>
            </wp:positionV>
            <wp:extent cx="1209675" cy="215265"/>
            <wp:effectExtent l="0" t="0" r="9525" b="0"/>
            <wp:wrapTight wrapText="bothSides">
              <wp:wrapPolygon edited="0">
                <wp:start x="0" y="0"/>
                <wp:lineTo x="0" y="19115"/>
                <wp:lineTo x="21430" y="19115"/>
                <wp:lineTo x="214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769">
        <w:rPr>
          <w:b/>
        </w:rPr>
        <w:t xml:space="preserve">Tisková zpráva, </w:t>
      </w:r>
      <w:r w:rsidR="0072462A">
        <w:rPr>
          <w:b/>
        </w:rPr>
        <w:t>30</w:t>
      </w:r>
      <w:r w:rsidR="00F10B74">
        <w:rPr>
          <w:b/>
        </w:rPr>
        <w:t xml:space="preserve">. </w:t>
      </w:r>
      <w:r w:rsidR="0072462A">
        <w:rPr>
          <w:b/>
        </w:rPr>
        <w:t>5</w:t>
      </w:r>
      <w:r w:rsidR="004B0769">
        <w:rPr>
          <w:b/>
        </w:rPr>
        <w:t>. 2016</w:t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</w:p>
    <w:p w:rsidR="004B0769" w:rsidRDefault="004B0769" w:rsidP="000C671F">
      <w:pPr>
        <w:pStyle w:val="Normln1"/>
        <w:ind w:right="-2"/>
        <w:jc w:val="both"/>
        <w:rPr>
          <w:b/>
          <w:sz w:val="10"/>
          <w:szCs w:val="10"/>
        </w:rPr>
      </w:pPr>
    </w:p>
    <w:p w:rsidR="00873CF3" w:rsidRPr="00B9365C" w:rsidRDefault="00873CF3" w:rsidP="00B9365C">
      <w:pPr>
        <w:pStyle w:val="Normln1"/>
        <w:ind w:right="-2"/>
        <w:rPr>
          <w:rFonts w:asciiTheme="minorHAnsi" w:hAnsiTheme="minorHAnsi"/>
          <w:b/>
          <w:sz w:val="30"/>
          <w:szCs w:val="30"/>
        </w:rPr>
      </w:pPr>
      <w:r w:rsidRPr="00B9365C">
        <w:rPr>
          <w:rFonts w:asciiTheme="minorHAnsi" w:hAnsiTheme="minorHAnsi"/>
          <w:b/>
          <w:sz w:val="30"/>
          <w:szCs w:val="30"/>
        </w:rPr>
        <w:t>Czechdesign a světoví experti vydávají publikaci o budoucnosti designu</w:t>
      </w:r>
    </w:p>
    <w:p w:rsidR="00E42D01" w:rsidRPr="00837185" w:rsidRDefault="00C514EB" w:rsidP="00C514EB">
      <w:pPr>
        <w:pStyle w:val="Normln1"/>
        <w:tabs>
          <w:tab w:val="left" w:pos="5265"/>
        </w:tabs>
        <w:ind w:right="-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32"/>
        </w:rPr>
        <w:tab/>
      </w:r>
      <w:r w:rsidR="006F7C4C">
        <w:rPr>
          <w:rFonts w:asciiTheme="minorHAnsi" w:hAnsiTheme="minorHAnsi"/>
          <w:b/>
          <w:sz w:val="22"/>
          <w:szCs w:val="32"/>
        </w:rPr>
        <w:br/>
      </w:r>
      <w:r w:rsidR="00837185" w:rsidRPr="00837185">
        <w:rPr>
          <w:rFonts w:asciiTheme="minorHAnsi" w:hAnsiTheme="minorHAnsi"/>
          <w:b/>
          <w:sz w:val="20"/>
          <w:szCs w:val="20"/>
        </w:rPr>
        <w:t xml:space="preserve">Na knize Budoucnost designu spolupracovalo 16 světově uznávaných expertů na design. Publikace shrnuje cyklus přednášek a workshopů, díky kterému mohla veřejnost spatřit český design v kontextu zahraničního dění. Vedle zmíněné knihy pokřtí </w:t>
      </w:r>
      <w:r w:rsidR="00837185">
        <w:rPr>
          <w:rFonts w:asciiTheme="minorHAnsi" w:hAnsiTheme="minorHAnsi"/>
          <w:b/>
          <w:sz w:val="20"/>
          <w:szCs w:val="20"/>
        </w:rPr>
        <w:t xml:space="preserve">sdružení </w:t>
      </w:r>
      <w:r w:rsidR="00837185" w:rsidRPr="00837185">
        <w:rPr>
          <w:rFonts w:asciiTheme="minorHAnsi" w:hAnsiTheme="minorHAnsi"/>
          <w:b/>
          <w:sz w:val="20"/>
          <w:szCs w:val="20"/>
        </w:rPr>
        <w:t xml:space="preserve">CZECHDESIGN v pondělí 13. června také </w:t>
      </w:r>
      <w:r w:rsidR="00837185">
        <w:rPr>
          <w:rFonts w:asciiTheme="minorHAnsi" w:hAnsiTheme="minorHAnsi"/>
          <w:b/>
          <w:sz w:val="20"/>
          <w:szCs w:val="20"/>
        </w:rPr>
        <w:t xml:space="preserve">svoji </w:t>
      </w:r>
      <w:r w:rsidR="00873CF3">
        <w:rPr>
          <w:rFonts w:asciiTheme="minorHAnsi" w:hAnsiTheme="minorHAnsi"/>
          <w:b/>
          <w:sz w:val="20"/>
          <w:szCs w:val="20"/>
        </w:rPr>
        <w:t xml:space="preserve">druhou </w:t>
      </w:r>
      <w:r w:rsidR="00837185" w:rsidRPr="00837185">
        <w:rPr>
          <w:rFonts w:asciiTheme="minorHAnsi" w:hAnsiTheme="minorHAnsi"/>
          <w:b/>
          <w:sz w:val="20"/>
          <w:szCs w:val="20"/>
        </w:rPr>
        <w:t xml:space="preserve">publikaci </w:t>
      </w:r>
      <w:r w:rsidR="00837185">
        <w:rPr>
          <w:rFonts w:asciiTheme="minorHAnsi" w:hAnsiTheme="minorHAnsi"/>
          <w:b/>
          <w:sz w:val="20"/>
          <w:szCs w:val="20"/>
        </w:rPr>
        <w:t xml:space="preserve">s názvem </w:t>
      </w:r>
      <w:r w:rsidR="00837185" w:rsidRPr="00837185">
        <w:rPr>
          <w:rFonts w:asciiTheme="minorHAnsi" w:hAnsiTheme="minorHAnsi"/>
          <w:b/>
          <w:sz w:val="20"/>
          <w:szCs w:val="20"/>
        </w:rPr>
        <w:t>Design a výzkum</w:t>
      </w:r>
      <w:r w:rsidR="00873CF3">
        <w:rPr>
          <w:rFonts w:asciiTheme="minorHAnsi" w:hAnsiTheme="minorHAnsi"/>
          <w:b/>
          <w:sz w:val="20"/>
          <w:szCs w:val="20"/>
        </w:rPr>
        <w:t>.</w:t>
      </w:r>
      <w:r w:rsidR="002F373C">
        <w:rPr>
          <w:rFonts w:asciiTheme="minorHAnsi" w:hAnsiTheme="minorHAnsi"/>
          <w:b/>
          <w:sz w:val="20"/>
          <w:szCs w:val="20"/>
        </w:rPr>
        <w:t xml:space="preserve"> Křest se odehraje v GALERII CZECHDESIGN v 18:00.</w:t>
      </w:r>
    </w:p>
    <w:p w:rsidR="004B0769" w:rsidRPr="00837185" w:rsidRDefault="00873CF3" w:rsidP="00873CF3">
      <w:pPr>
        <w:pStyle w:val="Normln1"/>
        <w:tabs>
          <w:tab w:val="left" w:pos="7800"/>
        </w:tabs>
        <w:ind w:right="-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837185" w:rsidRPr="00837185" w:rsidRDefault="00837185" w:rsidP="000C671F">
      <w:pPr>
        <w:jc w:val="both"/>
        <w:rPr>
          <w:sz w:val="20"/>
          <w:szCs w:val="20"/>
        </w:rPr>
      </w:pPr>
      <w:r w:rsidRPr="00837185">
        <w:rPr>
          <w:sz w:val="20"/>
          <w:szCs w:val="20"/>
        </w:rPr>
        <w:t>„</w:t>
      </w:r>
      <w:r w:rsidRPr="009565AC">
        <w:rPr>
          <w:i/>
          <w:sz w:val="20"/>
          <w:szCs w:val="20"/>
        </w:rPr>
        <w:t>V České republice se stále potýkáme s pojetím designu, který má pramálo společného s neustále se měnícím světem kolem nás. Jsme více než rádi, že jsme díky podpoře grantem z Islandu, Lichtenštejnska a Norska mohli pozvat odborníky, kteří českému publiku ukázali nové cesty, jak k designu přistupovat. Pomohlo nám to nezaspat dobu a věříme, že díky tomu nezaspí dobu ani český design</w:t>
      </w:r>
      <w:r w:rsidRPr="00837185">
        <w:rPr>
          <w:sz w:val="20"/>
          <w:szCs w:val="20"/>
        </w:rPr>
        <w:t xml:space="preserve">,“ </w:t>
      </w:r>
      <w:r w:rsidR="00873CF3">
        <w:rPr>
          <w:sz w:val="20"/>
          <w:szCs w:val="20"/>
        </w:rPr>
        <w:t>uvádí</w:t>
      </w:r>
      <w:r w:rsidRPr="00837185">
        <w:rPr>
          <w:sz w:val="20"/>
          <w:szCs w:val="20"/>
        </w:rPr>
        <w:t xml:space="preserve"> v publikaci Budoucnost designu </w:t>
      </w:r>
      <w:r w:rsidR="00873CF3" w:rsidRPr="00837185">
        <w:rPr>
          <w:sz w:val="20"/>
          <w:szCs w:val="20"/>
        </w:rPr>
        <w:t>Jana Vinšová</w:t>
      </w:r>
      <w:r w:rsidR="00873CF3">
        <w:rPr>
          <w:sz w:val="20"/>
          <w:szCs w:val="20"/>
        </w:rPr>
        <w:t xml:space="preserve">, </w:t>
      </w:r>
      <w:r w:rsidRPr="00837185">
        <w:rPr>
          <w:sz w:val="20"/>
          <w:szCs w:val="20"/>
        </w:rPr>
        <w:t>manažerka CZECHDESIGN.</w:t>
      </w:r>
    </w:p>
    <w:p w:rsidR="00837185" w:rsidRPr="00837185" w:rsidRDefault="00837185" w:rsidP="000C671F">
      <w:pPr>
        <w:jc w:val="both"/>
        <w:rPr>
          <w:sz w:val="20"/>
          <w:szCs w:val="20"/>
        </w:rPr>
      </w:pPr>
    </w:p>
    <w:p w:rsidR="00837185" w:rsidRPr="00837185" w:rsidRDefault="00F2495B" w:rsidP="000C67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</w:t>
      </w:r>
      <w:r w:rsidR="00EF72DB">
        <w:rPr>
          <w:sz w:val="20"/>
          <w:szCs w:val="20"/>
        </w:rPr>
        <w:t xml:space="preserve">JE </w:t>
      </w:r>
      <w:r>
        <w:rPr>
          <w:sz w:val="20"/>
          <w:szCs w:val="20"/>
        </w:rPr>
        <w:t>TO, DESIGN A VÝZKUM</w:t>
      </w:r>
    </w:p>
    <w:p w:rsidR="00F2495B" w:rsidRPr="00F2495B" w:rsidRDefault="00F2495B" w:rsidP="000C671F">
      <w:pPr>
        <w:jc w:val="both"/>
        <w:rPr>
          <w:sz w:val="20"/>
          <w:szCs w:val="20"/>
        </w:rPr>
      </w:pPr>
      <w:r w:rsidRPr="00F2495B">
        <w:rPr>
          <w:sz w:val="20"/>
          <w:szCs w:val="20"/>
        </w:rPr>
        <w:t>Publi</w:t>
      </w:r>
      <w:r w:rsidR="00EF72DB">
        <w:rPr>
          <w:sz w:val="20"/>
          <w:szCs w:val="20"/>
        </w:rPr>
        <w:t xml:space="preserve">kace </w:t>
      </w:r>
      <w:r w:rsidR="00EF72DB" w:rsidRPr="00EF72DB">
        <w:rPr>
          <w:b/>
          <w:sz w:val="20"/>
          <w:szCs w:val="20"/>
        </w:rPr>
        <w:t xml:space="preserve">Co </w:t>
      </w:r>
      <w:r w:rsidRPr="00EF72DB">
        <w:rPr>
          <w:b/>
          <w:sz w:val="20"/>
          <w:szCs w:val="20"/>
        </w:rPr>
        <w:t>je</w:t>
      </w:r>
      <w:r w:rsidR="00EF72DB" w:rsidRPr="00EF72DB">
        <w:rPr>
          <w:b/>
          <w:sz w:val="20"/>
          <w:szCs w:val="20"/>
        </w:rPr>
        <w:t xml:space="preserve"> to</w:t>
      </w:r>
      <w:r w:rsidRPr="00EF72DB">
        <w:rPr>
          <w:b/>
          <w:sz w:val="20"/>
          <w:szCs w:val="20"/>
        </w:rPr>
        <w:t>, Design a výzkum</w:t>
      </w:r>
      <w:r w:rsidRPr="00F2495B">
        <w:rPr>
          <w:sz w:val="20"/>
          <w:szCs w:val="20"/>
        </w:rPr>
        <w:t xml:space="preserve"> prostřednictvím rozhovorů se šesti</w:t>
      </w:r>
      <w:r>
        <w:rPr>
          <w:sz w:val="20"/>
          <w:szCs w:val="20"/>
        </w:rPr>
        <w:t xml:space="preserve"> </w:t>
      </w:r>
      <w:r w:rsidRPr="00F2495B">
        <w:rPr>
          <w:sz w:val="20"/>
          <w:szCs w:val="20"/>
        </w:rPr>
        <w:t>profesionály zkoumá současný design</w:t>
      </w:r>
      <w:r>
        <w:rPr>
          <w:sz w:val="20"/>
          <w:szCs w:val="20"/>
        </w:rPr>
        <w:t xml:space="preserve"> </w:t>
      </w:r>
      <w:r w:rsidRPr="00F2495B">
        <w:rPr>
          <w:sz w:val="20"/>
          <w:szCs w:val="20"/>
        </w:rPr>
        <w:t>zevnitř od</w:t>
      </w:r>
      <w:r>
        <w:rPr>
          <w:sz w:val="20"/>
          <w:szCs w:val="20"/>
        </w:rPr>
        <w:t xml:space="preserve"> </w:t>
      </w:r>
      <w:r w:rsidRPr="00F2495B">
        <w:rPr>
          <w:sz w:val="20"/>
          <w:szCs w:val="20"/>
        </w:rPr>
        <w:t>současného školství a</w:t>
      </w:r>
      <w:r>
        <w:rPr>
          <w:sz w:val="20"/>
          <w:szCs w:val="20"/>
        </w:rPr>
        <w:t xml:space="preserve"> </w:t>
      </w:r>
      <w:r w:rsidRPr="00F2495B">
        <w:rPr>
          <w:sz w:val="20"/>
          <w:szCs w:val="20"/>
        </w:rPr>
        <w:t>vzdělávání až po nové strategie muzejních institucí, možnosti mediální</w:t>
      </w:r>
      <w:r>
        <w:rPr>
          <w:sz w:val="20"/>
          <w:szCs w:val="20"/>
        </w:rPr>
        <w:t xml:space="preserve"> </w:t>
      </w:r>
      <w:r w:rsidRPr="00F2495B">
        <w:rPr>
          <w:sz w:val="20"/>
          <w:szCs w:val="20"/>
        </w:rPr>
        <w:t>prezentace a metody, spojené s navrhováním v rámci studií a ateliérů.</w:t>
      </w:r>
      <w:r>
        <w:rPr>
          <w:sz w:val="20"/>
          <w:szCs w:val="20"/>
        </w:rPr>
        <w:t xml:space="preserve"> </w:t>
      </w:r>
      <w:r w:rsidRPr="00F2495B">
        <w:rPr>
          <w:sz w:val="20"/>
          <w:szCs w:val="20"/>
        </w:rPr>
        <w:t>Design je dnes přirozeně propojen</w:t>
      </w:r>
      <w:r w:rsidR="00C514EB">
        <w:rPr>
          <w:sz w:val="20"/>
          <w:szCs w:val="20"/>
        </w:rPr>
        <w:br/>
      </w:r>
      <w:r w:rsidRPr="00F2495B">
        <w:rPr>
          <w:sz w:val="20"/>
          <w:szCs w:val="20"/>
        </w:rPr>
        <w:t xml:space="preserve"> s životním stylem člověka - může na něj</w:t>
      </w:r>
      <w:r>
        <w:rPr>
          <w:sz w:val="20"/>
          <w:szCs w:val="20"/>
        </w:rPr>
        <w:t xml:space="preserve"> </w:t>
      </w:r>
      <w:r w:rsidRPr="00F2495B">
        <w:rPr>
          <w:sz w:val="20"/>
          <w:szCs w:val="20"/>
        </w:rPr>
        <w:t>reagovat nebo jej ovlivňovat. Někdy v něm převáží role estetiky, jindy</w:t>
      </w:r>
    </w:p>
    <w:p w:rsidR="00837185" w:rsidRDefault="00F2495B" w:rsidP="000C671F">
      <w:pPr>
        <w:jc w:val="both"/>
        <w:rPr>
          <w:sz w:val="20"/>
          <w:szCs w:val="20"/>
        </w:rPr>
      </w:pPr>
      <w:r w:rsidRPr="00F2495B">
        <w:rPr>
          <w:sz w:val="20"/>
          <w:szCs w:val="20"/>
        </w:rPr>
        <w:t>dostane větší prostor koncept</w:t>
      </w:r>
      <w:r w:rsidRPr="00EF72DB">
        <w:rPr>
          <w:sz w:val="20"/>
          <w:szCs w:val="20"/>
        </w:rPr>
        <w:t>.</w:t>
      </w:r>
      <w:r w:rsidRPr="00EF72DB">
        <w:rPr>
          <w:b/>
          <w:sz w:val="20"/>
          <w:szCs w:val="20"/>
        </w:rPr>
        <w:t xml:space="preserve"> </w:t>
      </w:r>
      <w:r w:rsidR="00EF72DB" w:rsidRPr="00EF72DB">
        <w:rPr>
          <w:b/>
          <w:sz w:val="20"/>
          <w:szCs w:val="20"/>
        </w:rPr>
        <w:t>Ú</w:t>
      </w:r>
      <w:r w:rsidRPr="000C671F">
        <w:rPr>
          <w:b/>
          <w:sz w:val="20"/>
          <w:szCs w:val="20"/>
        </w:rPr>
        <w:t xml:space="preserve">loha </w:t>
      </w:r>
      <w:r w:rsidR="00EF72DB">
        <w:rPr>
          <w:b/>
          <w:sz w:val="20"/>
          <w:szCs w:val="20"/>
        </w:rPr>
        <w:t xml:space="preserve">designu </w:t>
      </w:r>
      <w:r w:rsidRPr="000C671F">
        <w:rPr>
          <w:b/>
          <w:sz w:val="20"/>
          <w:szCs w:val="20"/>
        </w:rPr>
        <w:t>je občas snižována na jednoduchého prostředníka vzhledu</w:t>
      </w:r>
      <w:r w:rsidR="00C514EB">
        <w:rPr>
          <w:b/>
          <w:sz w:val="20"/>
          <w:szCs w:val="20"/>
        </w:rPr>
        <w:br/>
      </w:r>
      <w:r w:rsidRPr="000C671F">
        <w:rPr>
          <w:b/>
          <w:sz w:val="20"/>
          <w:szCs w:val="20"/>
        </w:rPr>
        <w:t xml:space="preserve"> i povyšována na vykonavatele celospolečenských změn</w:t>
      </w:r>
      <w:r w:rsidR="000C671F">
        <w:rPr>
          <w:sz w:val="20"/>
          <w:szCs w:val="20"/>
        </w:rPr>
        <w:t xml:space="preserve">. </w:t>
      </w:r>
      <w:r w:rsidR="007A77B0" w:rsidRPr="007A77B0">
        <w:rPr>
          <w:sz w:val="20"/>
          <w:szCs w:val="20"/>
        </w:rPr>
        <w:t>Editory publikací jsou Eva Slunečková a Filip Dědic, autorem grafického zpracování Martin Vácha.</w:t>
      </w:r>
    </w:p>
    <w:p w:rsidR="00F2495B" w:rsidRPr="00837185" w:rsidRDefault="00F2495B" w:rsidP="000C671F">
      <w:pPr>
        <w:jc w:val="both"/>
        <w:rPr>
          <w:sz w:val="20"/>
          <w:szCs w:val="20"/>
        </w:rPr>
      </w:pPr>
    </w:p>
    <w:p w:rsidR="00837185" w:rsidRPr="00837185" w:rsidRDefault="00837185" w:rsidP="000C671F">
      <w:pPr>
        <w:jc w:val="both"/>
        <w:rPr>
          <w:sz w:val="20"/>
          <w:szCs w:val="20"/>
        </w:rPr>
      </w:pPr>
      <w:r w:rsidRPr="00837185">
        <w:rPr>
          <w:sz w:val="20"/>
          <w:szCs w:val="20"/>
        </w:rPr>
        <w:t>BUDOUCNOST DESIGNU</w:t>
      </w:r>
    </w:p>
    <w:p w:rsidR="000C671F" w:rsidRDefault="000C671F" w:rsidP="000C671F">
      <w:pPr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7A77B0" w:rsidRPr="009565AC">
        <w:rPr>
          <w:i/>
          <w:sz w:val="20"/>
          <w:szCs w:val="20"/>
        </w:rPr>
        <w:t xml:space="preserve">Publikace Budoucnost designu přináší to nejzajímavější z více než ročního projektu intenzivní spolupráce organizace CZECHDESIGN se zahraničními osobnostmi a institucemi, mezi kterými nechyběl britský Design Council, </w:t>
      </w:r>
      <w:r w:rsidRPr="009565AC">
        <w:rPr>
          <w:i/>
          <w:sz w:val="20"/>
          <w:szCs w:val="20"/>
        </w:rPr>
        <w:t>Helen Hamlyn Centre for Design</w:t>
      </w:r>
      <w:r w:rsidR="00EF72DB" w:rsidRPr="009565AC">
        <w:rPr>
          <w:i/>
          <w:sz w:val="20"/>
          <w:szCs w:val="20"/>
        </w:rPr>
        <w:t xml:space="preserve"> (Royal College of Art)</w:t>
      </w:r>
      <w:r w:rsidRPr="009565AC">
        <w:rPr>
          <w:i/>
          <w:sz w:val="20"/>
          <w:szCs w:val="20"/>
        </w:rPr>
        <w:t xml:space="preserve"> nebo </w:t>
      </w:r>
      <w:r w:rsidR="007A77B0" w:rsidRPr="009565AC">
        <w:rPr>
          <w:i/>
          <w:sz w:val="20"/>
          <w:szCs w:val="20"/>
        </w:rPr>
        <w:t>Norwegian University of Sci</w:t>
      </w:r>
      <w:r w:rsidRPr="009565AC">
        <w:rPr>
          <w:i/>
          <w:sz w:val="20"/>
          <w:szCs w:val="20"/>
        </w:rPr>
        <w:t>ence and Technology</w:t>
      </w:r>
      <w:r w:rsidR="007A77B0" w:rsidRPr="009565AC">
        <w:rPr>
          <w:i/>
          <w:sz w:val="20"/>
          <w:szCs w:val="20"/>
        </w:rPr>
        <w:t xml:space="preserve">. </w:t>
      </w:r>
      <w:r w:rsidR="007A77B0" w:rsidRPr="009565AC">
        <w:rPr>
          <w:b/>
          <w:i/>
          <w:sz w:val="20"/>
          <w:szCs w:val="20"/>
        </w:rPr>
        <w:t>Sborník je obohacen o pohled českých odborníků a designérů</w:t>
      </w:r>
      <w:r w:rsidR="007A77B0" w:rsidRPr="009565AC">
        <w:rPr>
          <w:i/>
          <w:sz w:val="20"/>
          <w:szCs w:val="20"/>
        </w:rPr>
        <w:t xml:space="preserve">, jako např. publicistky Karolíny Vránkové </w:t>
      </w:r>
      <w:r w:rsidR="008671BD" w:rsidRPr="009565AC">
        <w:rPr>
          <w:i/>
          <w:sz w:val="20"/>
          <w:szCs w:val="20"/>
        </w:rPr>
        <w:t xml:space="preserve">(Respekt) </w:t>
      </w:r>
      <w:r w:rsidR="007A77B0" w:rsidRPr="009565AC">
        <w:rPr>
          <w:i/>
          <w:sz w:val="20"/>
          <w:szCs w:val="20"/>
        </w:rPr>
        <w:t xml:space="preserve">či ředitelky Uměleckoprůmyslového musea v Praze Heleny Koenigsmarkové.  </w:t>
      </w:r>
      <w:r w:rsidR="007A77B0" w:rsidRPr="009565AC">
        <w:rPr>
          <w:b/>
          <w:i/>
          <w:sz w:val="20"/>
          <w:szCs w:val="20"/>
        </w:rPr>
        <w:t xml:space="preserve">Názory více než 30 osobností evropské a české scény na budoucnost designu jsou představeny formou rozhovorů, článků </w:t>
      </w:r>
      <w:r w:rsidR="00C514EB">
        <w:rPr>
          <w:b/>
          <w:i/>
          <w:sz w:val="20"/>
          <w:szCs w:val="20"/>
        </w:rPr>
        <w:br/>
      </w:r>
      <w:r w:rsidR="007A77B0" w:rsidRPr="009565AC">
        <w:rPr>
          <w:b/>
          <w:i/>
          <w:sz w:val="20"/>
          <w:szCs w:val="20"/>
        </w:rPr>
        <w:t>a citátů</w:t>
      </w:r>
      <w:r w:rsidR="008671BD">
        <w:rPr>
          <w:sz w:val="20"/>
          <w:szCs w:val="20"/>
        </w:rPr>
        <w:t>,“ popisuje Kamila Matějková, hlavní</w:t>
      </w:r>
      <w:r>
        <w:rPr>
          <w:sz w:val="20"/>
          <w:szCs w:val="20"/>
        </w:rPr>
        <w:t xml:space="preserve"> koordinátorka </w:t>
      </w:r>
      <w:r w:rsidR="008671BD">
        <w:rPr>
          <w:sz w:val="20"/>
          <w:szCs w:val="20"/>
        </w:rPr>
        <w:t>projektu</w:t>
      </w:r>
      <w:r>
        <w:rPr>
          <w:sz w:val="20"/>
          <w:szCs w:val="20"/>
        </w:rPr>
        <w:t>.</w:t>
      </w:r>
    </w:p>
    <w:p w:rsidR="000C671F" w:rsidRDefault="000C671F" w:rsidP="000C671F">
      <w:pPr>
        <w:jc w:val="both"/>
        <w:rPr>
          <w:sz w:val="20"/>
          <w:szCs w:val="20"/>
        </w:rPr>
      </w:pPr>
    </w:p>
    <w:p w:rsidR="009565AC" w:rsidRDefault="009565AC" w:rsidP="000C671F">
      <w:pPr>
        <w:jc w:val="both"/>
        <w:rPr>
          <w:sz w:val="20"/>
          <w:szCs w:val="20"/>
        </w:rPr>
      </w:pPr>
      <w:r>
        <w:rPr>
          <w:sz w:val="20"/>
          <w:szCs w:val="20"/>
        </w:rPr>
        <w:t>ROLE ČESKÉHO DESIGNU</w:t>
      </w:r>
    </w:p>
    <w:p w:rsidR="00837185" w:rsidRDefault="007A77B0" w:rsidP="000C671F">
      <w:pPr>
        <w:jc w:val="both"/>
        <w:rPr>
          <w:sz w:val="20"/>
          <w:szCs w:val="20"/>
        </w:rPr>
      </w:pPr>
      <w:r w:rsidRPr="007A77B0">
        <w:rPr>
          <w:sz w:val="20"/>
          <w:szCs w:val="20"/>
        </w:rPr>
        <w:t xml:space="preserve">Jak může design přispívat ke kvalitě každodenního života? Co chybí české žurnalistice v oblasti designu? </w:t>
      </w:r>
      <w:r w:rsidRPr="000C671F">
        <w:rPr>
          <w:b/>
          <w:sz w:val="20"/>
          <w:szCs w:val="20"/>
        </w:rPr>
        <w:t xml:space="preserve">Jak se staví české firmy ke spolupráci s designéry? </w:t>
      </w:r>
      <w:r w:rsidRPr="007A77B0">
        <w:rPr>
          <w:sz w:val="20"/>
          <w:szCs w:val="20"/>
        </w:rPr>
        <w:t>A proč má česká a islandská designérská scéna více společného než by se mohlo zdát? To je jen několik z celé řady témat, kterými se publikace zabývá. Editorkou publikace je Kamila Matějková, autorkou grafického zpracování je Markéta Steinert.</w:t>
      </w:r>
    </w:p>
    <w:p w:rsidR="009565AC" w:rsidRPr="00047B73" w:rsidRDefault="009565AC" w:rsidP="009565AC">
      <w:pPr>
        <w:pBdr>
          <w:bottom w:val="single" w:sz="12" w:space="1" w:color="auto"/>
        </w:pBdr>
        <w:ind w:right="-2"/>
        <w:jc w:val="both"/>
        <w:rPr>
          <w:b/>
          <w:bCs/>
          <w:color w:val="808080"/>
          <w:sz w:val="16"/>
          <w:szCs w:val="16"/>
        </w:rPr>
      </w:pPr>
    </w:p>
    <w:p w:rsidR="009565AC" w:rsidRDefault="009565AC" w:rsidP="009565AC">
      <w:pPr>
        <w:ind w:right="-2"/>
        <w:jc w:val="both"/>
        <w:rPr>
          <w:b/>
          <w:bCs/>
          <w:color w:val="808080"/>
          <w:sz w:val="16"/>
          <w:szCs w:val="16"/>
        </w:rPr>
      </w:pPr>
    </w:p>
    <w:p w:rsidR="00837185" w:rsidRPr="00837185" w:rsidRDefault="009565AC" w:rsidP="000C67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PROJEKTU </w:t>
      </w:r>
      <w:r w:rsidR="00837185" w:rsidRPr="00837185">
        <w:rPr>
          <w:sz w:val="20"/>
          <w:szCs w:val="20"/>
        </w:rPr>
        <w:t>BUDOUCNOST DESIGNU</w:t>
      </w:r>
    </w:p>
    <w:p w:rsidR="00837185" w:rsidRDefault="00837185" w:rsidP="000C671F">
      <w:pPr>
        <w:jc w:val="both"/>
        <w:rPr>
          <w:sz w:val="20"/>
          <w:szCs w:val="20"/>
        </w:rPr>
      </w:pPr>
      <w:r w:rsidRPr="00837185">
        <w:rPr>
          <w:sz w:val="20"/>
          <w:szCs w:val="20"/>
        </w:rPr>
        <w:t xml:space="preserve">Přednáškový cyklus Budoucnost evropského designu je podpořen Fondem EHP grantem z Islandu, Lichtenštejnska a Norska. CZECHDESIGN díky němu pozval do Česka 16 respektovaných osobností ze světa designu. Prahu navštívila například </w:t>
      </w:r>
      <w:r w:rsidR="000C671F" w:rsidRPr="007A77B0">
        <w:rPr>
          <w:sz w:val="20"/>
          <w:szCs w:val="20"/>
        </w:rPr>
        <w:t xml:space="preserve">uznávaná kritička designu </w:t>
      </w:r>
      <w:r w:rsidRPr="00837185">
        <w:rPr>
          <w:b/>
          <w:sz w:val="20"/>
          <w:szCs w:val="20"/>
        </w:rPr>
        <w:t>Alice Rawsthorn</w:t>
      </w:r>
      <w:r w:rsidR="009565AC">
        <w:rPr>
          <w:b/>
          <w:sz w:val="20"/>
          <w:szCs w:val="20"/>
        </w:rPr>
        <w:t xml:space="preserve"> (UK)</w:t>
      </w:r>
      <w:r w:rsidRPr="00837185">
        <w:rPr>
          <w:sz w:val="20"/>
          <w:szCs w:val="20"/>
        </w:rPr>
        <w:t xml:space="preserve"> píšící pro světové vydání The New York Times, </w:t>
      </w:r>
      <w:r w:rsidR="0072462A">
        <w:rPr>
          <w:sz w:val="20"/>
          <w:szCs w:val="20"/>
        </w:rPr>
        <w:t>experti  na udržitelný design z </w:t>
      </w:r>
      <w:r w:rsidR="0072462A" w:rsidRPr="0072462A">
        <w:rPr>
          <w:b/>
          <w:sz w:val="20"/>
          <w:szCs w:val="20"/>
        </w:rPr>
        <w:t>The Norwegian University of Science and Technology</w:t>
      </w:r>
      <w:r w:rsidR="0072462A">
        <w:rPr>
          <w:sz w:val="20"/>
          <w:szCs w:val="20"/>
        </w:rPr>
        <w:t xml:space="preserve"> </w:t>
      </w:r>
      <w:r w:rsidRPr="00837185">
        <w:rPr>
          <w:sz w:val="20"/>
          <w:szCs w:val="20"/>
        </w:rPr>
        <w:t xml:space="preserve">nebo například </w:t>
      </w:r>
      <w:r w:rsidRPr="00837185">
        <w:rPr>
          <w:b/>
          <w:sz w:val="20"/>
          <w:szCs w:val="20"/>
        </w:rPr>
        <w:t>Jeremy Myerson</w:t>
      </w:r>
      <w:r w:rsidR="009565AC">
        <w:rPr>
          <w:b/>
          <w:sz w:val="20"/>
          <w:szCs w:val="20"/>
        </w:rPr>
        <w:t xml:space="preserve"> (UK)</w:t>
      </w:r>
      <w:r w:rsidRPr="00837185">
        <w:rPr>
          <w:sz w:val="20"/>
          <w:szCs w:val="20"/>
        </w:rPr>
        <w:t xml:space="preserve"> spoluzakladatel výzkumného centra Helen Hamlyn Centre for Design, které vzniklo při Royal College of Art v Londýně.</w:t>
      </w:r>
    </w:p>
    <w:p w:rsidR="00837185" w:rsidRPr="00837185" w:rsidRDefault="00837185" w:rsidP="000C671F">
      <w:pPr>
        <w:jc w:val="both"/>
        <w:rPr>
          <w:sz w:val="20"/>
          <w:szCs w:val="20"/>
        </w:rPr>
      </w:pPr>
    </w:p>
    <w:p w:rsidR="00837185" w:rsidRPr="00837185" w:rsidRDefault="000C671F" w:rsidP="000C671F">
      <w:pPr>
        <w:jc w:val="both"/>
        <w:rPr>
          <w:sz w:val="20"/>
          <w:szCs w:val="20"/>
        </w:rPr>
      </w:pPr>
      <w:r>
        <w:rPr>
          <w:sz w:val="20"/>
          <w:szCs w:val="20"/>
        </w:rPr>
        <w:t>O SDRUŽENÍ</w:t>
      </w:r>
      <w:r w:rsidR="00837185" w:rsidRPr="00837185">
        <w:rPr>
          <w:sz w:val="20"/>
          <w:szCs w:val="20"/>
        </w:rPr>
        <w:t xml:space="preserve"> CZECHDESIGN</w:t>
      </w:r>
    </w:p>
    <w:p w:rsidR="00837185" w:rsidRPr="00837185" w:rsidRDefault="00837185" w:rsidP="000C671F">
      <w:pPr>
        <w:jc w:val="both"/>
        <w:rPr>
          <w:sz w:val="20"/>
          <w:szCs w:val="20"/>
        </w:rPr>
      </w:pPr>
      <w:r w:rsidRPr="00837185">
        <w:rPr>
          <w:sz w:val="20"/>
          <w:szCs w:val="20"/>
        </w:rPr>
        <w:t xml:space="preserve">CZECHDESIGN – centrum českého designu, je nezávislá výzkumná a vzdělávací organizace podporující a rozvíjející český design od roku 2003. Spravuje v současnosti nejčtenější portál o českém designu, pořádáme designérské soutěže a výstavy. V neposlední řadě se věnuje design konzultacím a </w:t>
      </w:r>
      <w:r w:rsidR="009565AC">
        <w:rPr>
          <w:sz w:val="20"/>
          <w:szCs w:val="20"/>
        </w:rPr>
        <w:t>podporuje firmy při uvádění</w:t>
      </w:r>
      <w:r w:rsidRPr="00837185">
        <w:rPr>
          <w:sz w:val="20"/>
          <w:szCs w:val="20"/>
        </w:rPr>
        <w:t xml:space="preserve"> design</w:t>
      </w:r>
      <w:r w:rsidR="009565AC">
        <w:rPr>
          <w:sz w:val="20"/>
          <w:szCs w:val="20"/>
        </w:rPr>
        <w:t>u</w:t>
      </w:r>
      <w:r w:rsidRPr="00837185">
        <w:rPr>
          <w:sz w:val="20"/>
          <w:szCs w:val="20"/>
        </w:rPr>
        <w:t xml:space="preserve"> do praxe. Pomáháme designérům i podnikatelům, firmám a státním institucím najít společnou řeč.</w:t>
      </w:r>
    </w:p>
    <w:p w:rsidR="00B15A69" w:rsidRPr="00837185" w:rsidRDefault="00B15A69" w:rsidP="000C671F">
      <w:pPr>
        <w:jc w:val="both"/>
        <w:rPr>
          <w:sz w:val="20"/>
        </w:rPr>
      </w:pPr>
    </w:p>
    <w:p w:rsidR="000C671F" w:rsidRDefault="0071217A" w:rsidP="000C671F">
      <w:pPr>
        <w:ind w:right="-2"/>
        <w:jc w:val="both"/>
        <w:rPr>
          <w:rStyle w:val="Hypertextovodkaz"/>
          <w:sz w:val="20"/>
        </w:rPr>
      </w:pPr>
      <w:r w:rsidRPr="00837185">
        <w:rPr>
          <w:sz w:val="20"/>
        </w:rPr>
        <w:t xml:space="preserve">Podrobnější informace </w:t>
      </w:r>
      <w:r w:rsidR="00837185" w:rsidRPr="00837185">
        <w:rPr>
          <w:sz w:val="20"/>
        </w:rPr>
        <w:t xml:space="preserve">projektu Budoucnost designu naleznete na: </w:t>
      </w:r>
      <w:hyperlink r:id="rId8" w:history="1">
        <w:r w:rsidR="00837185" w:rsidRPr="00837185">
          <w:rPr>
            <w:rStyle w:val="Hypertextovodkaz"/>
            <w:sz w:val="20"/>
          </w:rPr>
          <w:t>www.budoucnostdesignu.cz</w:t>
        </w:r>
      </w:hyperlink>
    </w:p>
    <w:p w:rsidR="004B0769" w:rsidRPr="0072462A" w:rsidRDefault="0072462A" w:rsidP="000C671F">
      <w:pPr>
        <w:pBdr>
          <w:bottom w:val="single" w:sz="12" w:space="1" w:color="auto"/>
        </w:pBdr>
        <w:ind w:right="-2"/>
        <w:jc w:val="both"/>
        <w:rPr>
          <w:b/>
          <w:sz w:val="20"/>
        </w:rPr>
      </w:pPr>
      <w:r w:rsidRPr="0072462A">
        <w:rPr>
          <w:b/>
          <w:sz w:val="20"/>
        </w:rPr>
        <w:t>Projekt je podpořen Fondem EHP.</w:t>
      </w:r>
    </w:p>
    <w:p w:rsidR="006D531E" w:rsidRDefault="006D531E" w:rsidP="000C671F">
      <w:pPr>
        <w:pBdr>
          <w:bottom w:val="single" w:sz="12" w:space="1" w:color="auto"/>
        </w:pBdr>
        <w:ind w:right="-2"/>
        <w:jc w:val="both"/>
        <w:rPr>
          <w:b/>
          <w:bCs/>
          <w:color w:val="808080"/>
          <w:sz w:val="16"/>
          <w:szCs w:val="16"/>
        </w:rPr>
      </w:pPr>
      <w:bookmarkStart w:id="0" w:name="_GoBack"/>
      <w:bookmarkEnd w:id="0"/>
    </w:p>
    <w:p w:rsidR="00063478" w:rsidRPr="00047B73" w:rsidRDefault="00B9365C" w:rsidP="000C671F">
      <w:pPr>
        <w:pBdr>
          <w:bottom w:val="single" w:sz="12" w:space="1" w:color="auto"/>
        </w:pBdr>
        <w:ind w:right="-2"/>
        <w:jc w:val="both"/>
        <w:rPr>
          <w:b/>
          <w:bCs/>
          <w:color w:val="808080"/>
          <w:sz w:val="16"/>
          <w:szCs w:val="16"/>
        </w:rPr>
      </w:pPr>
      <w:r>
        <w:rPr>
          <w:b/>
          <w:bCs/>
          <w:noProof/>
          <w:color w:val="808080"/>
          <w:sz w:val="16"/>
          <w:szCs w:val="16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1CBA7311" wp14:editId="37DD211A">
            <wp:simplePos x="0" y="0"/>
            <wp:positionH relativeFrom="column">
              <wp:posOffset>3147695</wp:posOffset>
            </wp:positionH>
            <wp:positionV relativeFrom="paragraph">
              <wp:posOffset>692785</wp:posOffset>
            </wp:positionV>
            <wp:extent cx="1514475" cy="26987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5C0">
        <w:rPr>
          <w:b/>
          <w:bCs/>
          <w:noProof/>
          <w:color w:val="808080"/>
          <w:sz w:val="16"/>
          <w:szCs w:val="16"/>
          <w:lang w:eastAsia="cs-CZ"/>
        </w:rPr>
        <w:drawing>
          <wp:inline distT="0" distB="0" distL="0" distR="0" wp14:anchorId="7DF3BA9B" wp14:editId="0A4AC360">
            <wp:extent cx="1828800" cy="1828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hp a norske fondy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69" w:rsidRDefault="004B0769" w:rsidP="000C671F">
      <w:pPr>
        <w:ind w:right="-2"/>
        <w:jc w:val="both"/>
        <w:rPr>
          <w:b/>
          <w:bCs/>
          <w:color w:val="808080"/>
          <w:sz w:val="16"/>
          <w:szCs w:val="16"/>
        </w:rPr>
      </w:pPr>
    </w:p>
    <w:p w:rsidR="002F373C" w:rsidRDefault="002F373C" w:rsidP="000C671F">
      <w:pPr>
        <w:ind w:right="-2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Přehled:</w:t>
      </w:r>
    </w:p>
    <w:p w:rsidR="002F373C" w:rsidRDefault="002F373C" w:rsidP="000C671F">
      <w:pPr>
        <w:ind w:right="-2"/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Kdy: </w:t>
      </w:r>
      <w:r w:rsidRPr="002F373C">
        <w:rPr>
          <w:bCs/>
          <w:sz w:val="16"/>
          <w:szCs w:val="16"/>
        </w:rPr>
        <w:t>pondělí 13. června v 18:00</w:t>
      </w:r>
    </w:p>
    <w:p w:rsidR="002F373C" w:rsidRDefault="002F373C" w:rsidP="000C671F">
      <w:pPr>
        <w:ind w:right="-2"/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Kde: </w:t>
      </w:r>
      <w:r>
        <w:rPr>
          <w:bCs/>
          <w:sz w:val="16"/>
          <w:szCs w:val="16"/>
        </w:rPr>
        <w:t>GALERIE CZECHDESIGN, Vojtěšská 3, Praha 1, 110 00</w:t>
      </w:r>
    </w:p>
    <w:p w:rsidR="002F373C" w:rsidRDefault="002F373C" w:rsidP="000C671F">
      <w:pPr>
        <w:ind w:right="-2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Publikace:</w:t>
      </w:r>
    </w:p>
    <w:p w:rsidR="002F373C" w:rsidRDefault="00EB153A" w:rsidP="000C671F">
      <w:pPr>
        <w:ind w:right="-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Co je to, Design a v</w:t>
      </w:r>
      <w:r w:rsidR="002F373C">
        <w:rPr>
          <w:bCs/>
          <w:sz w:val="16"/>
          <w:szCs w:val="16"/>
        </w:rPr>
        <w:t>ýzkum, e</w:t>
      </w:r>
      <w:r w:rsidR="002F373C" w:rsidRPr="002F373C">
        <w:rPr>
          <w:bCs/>
          <w:sz w:val="16"/>
          <w:szCs w:val="16"/>
        </w:rPr>
        <w:t>ditory publikací jsou Eva Slunečková a Filip Dědic, autorem grafického zpracování Martin Vácha</w:t>
      </w:r>
    </w:p>
    <w:p w:rsidR="002F373C" w:rsidRPr="002F373C" w:rsidRDefault="002F373C" w:rsidP="000C671F">
      <w:pPr>
        <w:ind w:right="-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Budoucnost designu, e</w:t>
      </w:r>
      <w:r w:rsidRPr="002F373C">
        <w:rPr>
          <w:bCs/>
          <w:sz w:val="16"/>
          <w:szCs w:val="16"/>
        </w:rPr>
        <w:t>ditorkou publikace je Kamila Matějková, autorkou grafického</w:t>
      </w:r>
      <w:r>
        <w:rPr>
          <w:bCs/>
          <w:sz w:val="16"/>
          <w:szCs w:val="16"/>
        </w:rPr>
        <w:t xml:space="preserve"> zpracování je Markéta Steinert</w:t>
      </w:r>
    </w:p>
    <w:p w:rsidR="002F373C" w:rsidRDefault="002F373C" w:rsidP="000C671F">
      <w:pPr>
        <w:ind w:right="-2"/>
        <w:jc w:val="both"/>
        <w:rPr>
          <w:b/>
          <w:bCs/>
          <w:sz w:val="16"/>
          <w:szCs w:val="16"/>
        </w:rPr>
      </w:pPr>
    </w:p>
    <w:p w:rsidR="004B0769" w:rsidRDefault="004B0769" w:rsidP="000C671F">
      <w:pPr>
        <w:ind w:right="-2"/>
        <w:jc w:val="both"/>
        <w:rPr>
          <w:b/>
          <w:color w:val="808080"/>
          <w:sz w:val="16"/>
          <w:szCs w:val="16"/>
        </w:rPr>
      </w:pPr>
      <w:r w:rsidRPr="00441D34">
        <w:rPr>
          <w:b/>
          <w:bCs/>
          <w:sz w:val="16"/>
          <w:szCs w:val="16"/>
        </w:rPr>
        <w:t xml:space="preserve">Kontakty: </w:t>
      </w:r>
    </w:p>
    <w:p w:rsidR="00837185" w:rsidRPr="00837185" w:rsidRDefault="0072462A" w:rsidP="000C671F">
      <w:pPr>
        <w:pStyle w:val="Bezmezer"/>
        <w:ind w:right="-2"/>
        <w:jc w:val="both"/>
        <w:rPr>
          <w:color w:val="808080"/>
          <w:sz w:val="16"/>
          <w:szCs w:val="16"/>
        </w:rPr>
      </w:pPr>
      <w:r>
        <w:rPr>
          <w:b/>
          <w:color w:val="808080"/>
          <w:sz w:val="16"/>
          <w:szCs w:val="16"/>
        </w:rPr>
        <w:t>Karolína Matějková</w:t>
      </w:r>
      <w:r w:rsidR="00837185">
        <w:rPr>
          <w:b/>
          <w:color w:val="808080"/>
          <w:sz w:val="16"/>
          <w:szCs w:val="16"/>
        </w:rPr>
        <w:t xml:space="preserve">, </w:t>
      </w:r>
      <w:r>
        <w:rPr>
          <w:color w:val="808080"/>
          <w:sz w:val="16"/>
          <w:szCs w:val="16"/>
        </w:rPr>
        <w:t>kontakt pro média</w:t>
      </w:r>
      <w:r w:rsidR="00837185">
        <w:rPr>
          <w:color w:val="808080"/>
          <w:sz w:val="16"/>
          <w:szCs w:val="16"/>
        </w:rPr>
        <w:t xml:space="preserve">, </w:t>
      </w:r>
      <w:r>
        <w:rPr>
          <w:color w:val="808080"/>
          <w:sz w:val="16"/>
          <w:szCs w:val="16"/>
        </w:rPr>
        <w:t>karolina.matejkova</w:t>
      </w:r>
      <w:r w:rsidR="006D531E" w:rsidRPr="00DE30AC">
        <w:rPr>
          <w:color w:val="808080"/>
          <w:sz w:val="16"/>
          <w:szCs w:val="16"/>
        </w:rPr>
        <w:t>@</w:t>
      </w:r>
      <w:r w:rsidR="006D531E">
        <w:rPr>
          <w:color w:val="808080"/>
          <w:sz w:val="16"/>
          <w:szCs w:val="16"/>
        </w:rPr>
        <w:t>c</w:t>
      </w:r>
      <w:r w:rsidR="00837185">
        <w:rPr>
          <w:color w:val="808080"/>
          <w:sz w:val="16"/>
          <w:szCs w:val="16"/>
        </w:rPr>
        <w:t>zechdesign.cz. tel.: +420</w:t>
      </w:r>
      <w:r>
        <w:rPr>
          <w:color w:val="808080"/>
          <w:sz w:val="16"/>
          <w:szCs w:val="16"/>
        </w:rPr>
        <w:t> </w:t>
      </w:r>
      <w:r w:rsidR="00837185">
        <w:rPr>
          <w:color w:val="808080"/>
          <w:sz w:val="16"/>
          <w:szCs w:val="16"/>
        </w:rPr>
        <w:t>7</w:t>
      </w:r>
      <w:r>
        <w:rPr>
          <w:color w:val="808080"/>
          <w:sz w:val="16"/>
          <w:szCs w:val="16"/>
        </w:rPr>
        <w:t>21 015 428</w:t>
      </w:r>
    </w:p>
    <w:p w:rsidR="00675854" w:rsidRPr="006D531E" w:rsidRDefault="006D531E" w:rsidP="00150E22">
      <w:pPr>
        <w:pStyle w:val="Bezmezer"/>
        <w:ind w:right="-2"/>
        <w:jc w:val="both"/>
      </w:pPr>
      <w:r>
        <w:rPr>
          <w:b/>
          <w:color w:val="808080"/>
          <w:sz w:val="16"/>
          <w:szCs w:val="16"/>
        </w:rPr>
        <w:t>CZECHDESIGN</w:t>
      </w:r>
      <w:r>
        <w:rPr>
          <w:color w:val="808080"/>
          <w:sz w:val="16"/>
          <w:szCs w:val="16"/>
        </w:rPr>
        <w:t>, Centrum českého designu,</w:t>
      </w:r>
      <w:r w:rsidR="0071217A">
        <w:rPr>
          <w:b/>
          <w:color w:val="808080"/>
          <w:sz w:val="16"/>
          <w:szCs w:val="16"/>
        </w:rPr>
        <w:t xml:space="preserve"> </w:t>
      </w:r>
      <w:r w:rsidR="004B0769" w:rsidRPr="00441D34">
        <w:rPr>
          <w:color w:val="808080"/>
          <w:sz w:val="16"/>
          <w:szCs w:val="16"/>
        </w:rPr>
        <w:t>Vojtěšská 3, Praha 1 110 00</w:t>
      </w:r>
      <w:r w:rsidR="0071217A">
        <w:rPr>
          <w:color w:val="808080"/>
          <w:sz w:val="16"/>
          <w:szCs w:val="16"/>
        </w:rPr>
        <w:t xml:space="preserve">, </w:t>
      </w:r>
      <w:r w:rsidR="0071217A" w:rsidRPr="00DE30AC">
        <w:rPr>
          <w:color w:val="808080"/>
          <w:sz w:val="16"/>
          <w:szCs w:val="16"/>
        </w:rPr>
        <w:t>www.czechdesign.cz</w:t>
      </w:r>
    </w:p>
    <w:sectPr w:rsidR="00675854" w:rsidRPr="006D531E" w:rsidSect="006F7C4C">
      <w:pgSz w:w="11906" w:h="16838"/>
      <w:pgMar w:top="709" w:right="1418" w:bottom="709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AF" w:rsidRDefault="00FA31AF" w:rsidP="00B114E7">
      <w:pPr>
        <w:spacing w:line="240" w:lineRule="auto"/>
      </w:pPr>
      <w:r>
        <w:separator/>
      </w:r>
    </w:p>
  </w:endnote>
  <w:endnote w:type="continuationSeparator" w:id="0">
    <w:p w:rsidR="00FA31AF" w:rsidRDefault="00FA31AF" w:rsidP="00B11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AF" w:rsidRDefault="00FA31AF" w:rsidP="00B114E7">
      <w:pPr>
        <w:spacing w:line="240" w:lineRule="auto"/>
      </w:pPr>
      <w:r>
        <w:separator/>
      </w:r>
    </w:p>
  </w:footnote>
  <w:footnote w:type="continuationSeparator" w:id="0">
    <w:p w:rsidR="00FA31AF" w:rsidRDefault="00FA31AF" w:rsidP="00B114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1C"/>
    <w:multiLevelType w:val="hybridMultilevel"/>
    <w:tmpl w:val="EC8C4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7B8"/>
    <w:multiLevelType w:val="hybridMultilevel"/>
    <w:tmpl w:val="7AF8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BDF"/>
    <w:multiLevelType w:val="hybridMultilevel"/>
    <w:tmpl w:val="8B0CD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21C9"/>
    <w:multiLevelType w:val="hybridMultilevel"/>
    <w:tmpl w:val="84705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14AA"/>
    <w:multiLevelType w:val="hybridMultilevel"/>
    <w:tmpl w:val="8748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A4A1F"/>
    <w:multiLevelType w:val="hybridMultilevel"/>
    <w:tmpl w:val="7DA4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11B4"/>
    <w:multiLevelType w:val="hybridMultilevel"/>
    <w:tmpl w:val="95BC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83EB7"/>
    <w:multiLevelType w:val="hybridMultilevel"/>
    <w:tmpl w:val="884E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D5A19"/>
    <w:multiLevelType w:val="hybridMultilevel"/>
    <w:tmpl w:val="A2A88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9"/>
    <w:rsid w:val="000039C6"/>
    <w:rsid w:val="0001092B"/>
    <w:rsid w:val="00011FED"/>
    <w:rsid w:val="00015A87"/>
    <w:rsid w:val="00016B63"/>
    <w:rsid w:val="00020486"/>
    <w:rsid w:val="00023945"/>
    <w:rsid w:val="000278FF"/>
    <w:rsid w:val="000300B5"/>
    <w:rsid w:val="00033DDC"/>
    <w:rsid w:val="00037F29"/>
    <w:rsid w:val="00040FF9"/>
    <w:rsid w:val="00063351"/>
    <w:rsid w:val="00063478"/>
    <w:rsid w:val="00064072"/>
    <w:rsid w:val="0006480C"/>
    <w:rsid w:val="00070AEE"/>
    <w:rsid w:val="000764A7"/>
    <w:rsid w:val="00093F10"/>
    <w:rsid w:val="00093FFC"/>
    <w:rsid w:val="000A2909"/>
    <w:rsid w:val="000A7C74"/>
    <w:rsid w:val="000B3A06"/>
    <w:rsid w:val="000C1B6F"/>
    <w:rsid w:val="000C37D9"/>
    <w:rsid w:val="000C409D"/>
    <w:rsid w:val="000C671F"/>
    <w:rsid w:val="000D033E"/>
    <w:rsid w:val="000D050C"/>
    <w:rsid w:val="000D27EF"/>
    <w:rsid w:val="000E17E0"/>
    <w:rsid w:val="000E30D0"/>
    <w:rsid w:val="000E3A2D"/>
    <w:rsid w:val="000F3FE7"/>
    <w:rsid w:val="000F5487"/>
    <w:rsid w:val="000F5BC5"/>
    <w:rsid w:val="001048FC"/>
    <w:rsid w:val="00112E76"/>
    <w:rsid w:val="00113A38"/>
    <w:rsid w:val="0012003B"/>
    <w:rsid w:val="00125CB7"/>
    <w:rsid w:val="00133D2B"/>
    <w:rsid w:val="001356E7"/>
    <w:rsid w:val="001376BE"/>
    <w:rsid w:val="00144BEA"/>
    <w:rsid w:val="00145088"/>
    <w:rsid w:val="00150778"/>
    <w:rsid w:val="00150E22"/>
    <w:rsid w:val="001522CB"/>
    <w:rsid w:val="0015292C"/>
    <w:rsid w:val="00154BA9"/>
    <w:rsid w:val="00156C44"/>
    <w:rsid w:val="001636F3"/>
    <w:rsid w:val="00174E30"/>
    <w:rsid w:val="00186202"/>
    <w:rsid w:val="00186D0B"/>
    <w:rsid w:val="001960C6"/>
    <w:rsid w:val="001A719A"/>
    <w:rsid w:val="001B31E0"/>
    <w:rsid w:val="001B7807"/>
    <w:rsid w:val="001C0624"/>
    <w:rsid w:val="001C122D"/>
    <w:rsid w:val="001C2DA0"/>
    <w:rsid w:val="001C4485"/>
    <w:rsid w:val="001D210C"/>
    <w:rsid w:val="001D2A9F"/>
    <w:rsid w:val="001D5781"/>
    <w:rsid w:val="001D70AD"/>
    <w:rsid w:val="001E3EBB"/>
    <w:rsid w:val="001E5036"/>
    <w:rsid w:val="001F07B2"/>
    <w:rsid w:val="001F4643"/>
    <w:rsid w:val="001F7FCD"/>
    <w:rsid w:val="0020271B"/>
    <w:rsid w:val="00203283"/>
    <w:rsid w:val="002032FD"/>
    <w:rsid w:val="0020728B"/>
    <w:rsid w:val="00214492"/>
    <w:rsid w:val="00221951"/>
    <w:rsid w:val="002250D0"/>
    <w:rsid w:val="00225EED"/>
    <w:rsid w:val="0022651C"/>
    <w:rsid w:val="00226554"/>
    <w:rsid w:val="0022706D"/>
    <w:rsid w:val="00234EC3"/>
    <w:rsid w:val="002352B3"/>
    <w:rsid w:val="00240CC7"/>
    <w:rsid w:val="00255B22"/>
    <w:rsid w:val="00260FA8"/>
    <w:rsid w:val="00261561"/>
    <w:rsid w:val="00265BA1"/>
    <w:rsid w:val="00266C36"/>
    <w:rsid w:val="00270F09"/>
    <w:rsid w:val="00274830"/>
    <w:rsid w:val="00275E48"/>
    <w:rsid w:val="00292552"/>
    <w:rsid w:val="00294006"/>
    <w:rsid w:val="00294329"/>
    <w:rsid w:val="00297062"/>
    <w:rsid w:val="00297C34"/>
    <w:rsid w:val="00297DA9"/>
    <w:rsid w:val="002A3AB0"/>
    <w:rsid w:val="002A54BF"/>
    <w:rsid w:val="002B36EC"/>
    <w:rsid w:val="002B76D9"/>
    <w:rsid w:val="002C357A"/>
    <w:rsid w:val="002C3AFA"/>
    <w:rsid w:val="002C57CB"/>
    <w:rsid w:val="002D23C8"/>
    <w:rsid w:val="002E55AE"/>
    <w:rsid w:val="002E676F"/>
    <w:rsid w:val="002F075A"/>
    <w:rsid w:val="002F3228"/>
    <w:rsid w:val="002F373C"/>
    <w:rsid w:val="0030083D"/>
    <w:rsid w:val="00301030"/>
    <w:rsid w:val="003013E5"/>
    <w:rsid w:val="003054D3"/>
    <w:rsid w:val="00314CBF"/>
    <w:rsid w:val="003162B1"/>
    <w:rsid w:val="003235E0"/>
    <w:rsid w:val="00330A90"/>
    <w:rsid w:val="00337525"/>
    <w:rsid w:val="0034238A"/>
    <w:rsid w:val="00342FBA"/>
    <w:rsid w:val="003527EB"/>
    <w:rsid w:val="00352B4D"/>
    <w:rsid w:val="0035386A"/>
    <w:rsid w:val="0035741B"/>
    <w:rsid w:val="0036024D"/>
    <w:rsid w:val="003602A1"/>
    <w:rsid w:val="00372024"/>
    <w:rsid w:val="00373E4B"/>
    <w:rsid w:val="003761E8"/>
    <w:rsid w:val="00381634"/>
    <w:rsid w:val="00381D84"/>
    <w:rsid w:val="00385A30"/>
    <w:rsid w:val="003A380C"/>
    <w:rsid w:val="003A5078"/>
    <w:rsid w:val="003B3A79"/>
    <w:rsid w:val="003D0B82"/>
    <w:rsid w:val="003D2EC6"/>
    <w:rsid w:val="003D4012"/>
    <w:rsid w:val="003D5343"/>
    <w:rsid w:val="003E3FFF"/>
    <w:rsid w:val="003E564E"/>
    <w:rsid w:val="003F2A15"/>
    <w:rsid w:val="003F2E5A"/>
    <w:rsid w:val="003F3704"/>
    <w:rsid w:val="00400FF9"/>
    <w:rsid w:val="00404D61"/>
    <w:rsid w:val="00404FE7"/>
    <w:rsid w:val="00414806"/>
    <w:rsid w:val="00415538"/>
    <w:rsid w:val="004169C2"/>
    <w:rsid w:val="00425F70"/>
    <w:rsid w:val="0043087F"/>
    <w:rsid w:val="00433A27"/>
    <w:rsid w:val="004365F5"/>
    <w:rsid w:val="00436A1F"/>
    <w:rsid w:val="00443256"/>
    <w:rsid w:val="004435B7"/>
    <w:rsid w:val="00461AEF"/>
    <w:rsid w:val="004651F3"/>
    <w:rsid w:val="00473C93"/>
    <w:rsid w:val="00475388"/>
    <w:rsid w:val="00476E85"/>
    <w:rsid w:val="00481416"/>
    <w:rsid w:val="00481720"/>
    <w:rsid w:val="004859C4"/>
    <w:rsid w:val="004B0769"/>
    <w:rsid w:val="004B4554"/>
    <w:rsid w:val="004C13A7"/>
    <w:rsid w:val="004E1ED7"/>
    <w:rsid w:val="004E66E5"/>
    <w:rsid w:val="004F0667"/>
    <w:rsid w:val="004F6D51"/>
    <w:rsid w:val="005019CD"/>
    <w:rsid w:val="00503F24"/>
    <w:rsid w:val="00510251"/>
    <w:rsid w:val="005109B3"/>
    <w:rsid w:val="00513D5D"/>
    <w:rsid w:val="00515DDE"/>
    <w:rsid w:val="00524C4C"/>
    <w:rsid w:val="005271C0"/>
    <w:rsid w:val="005360CA"/>
    <w:rsid w:val="00537123"/>
    <w:rsid w:val="00555D56"/>
    <w:rsid w:val="005573EC"/>
    <w:rsid w:val="00566054"/>
    <w:rsid w:val="005673BA"/>
    <w:rsid w:val="005727AF"/>
    <w:rsid w:val="00574B0E"/>
    <w:rsid w:val="00575A3B"/>
    <w:rsid w:val="00584A42"/>
    <w:rsid w:val="00593DD6"/>
    <w:rsid w:val="00595A69"/>
    <w:rsid w:val="005A18DD"/>
    <w:rsid w:val="005A2297"/>
    <w:rsid w:val="005A62D3"/>
    <w:rsid w:val="005B4CF9"/>
    <w:rsid w:val="005C6927"/>
    <w:rsid w:val="005D5DE1"/>
    <w:rsid w:val="005E38F8"/>
    <w:rsid w:val="005F2CF8"/>
    <w:rsid w:val="00602DB7"/>
    <w:rsid w:val="00613B4C"/>
    <w:rsid w:val="00615E02"/>
    <w:rsid w:val="00617417"/>
    <w:rsid w:val="00634AE2"/>
    <w:rsid w:val="00635327"/>
    <w:rsid w:val="00635D4E"/>
    <w:rsid w:val="006370A2"/>
    <w:rsid w:val="00637A5E"/>
    <w:rsid w:val="00652709"/>
    <w:rsid w:val="00653FAC"/>
    <w:rsid w:val="00654DE7"/>
    <w:rsid w:val="0065668B"/>
    <w:rsid w:val="00656859"/>
    <w:rsid w:val="006657B6"/>
    <w:rsid w:val="006727B5"/>
    <w:rsid w:val="00674438"/>
    <w:rsid w:val="00675854"/>
    <w:rsid w:val="00676138"/>
    <w:rsid w:val="00680521"/>
    <w:rsid w:val="00696DF5"/>
    <w:rsid w:val="006A7556"/>
    <w:rsid w:val="006B2121"/>
    <w:rsid w:val="006B5B2F"/>
    <w:rsid w:val="006B5E80"/>
    <w:rsid w:val="006C16B6"/>
    <w:rsid w:val="006C3768"/>
    <w:rsid w:val="006C583D"/>
    <w:rsid w:val="006D22C4"/>
    <w:rsid w:val="006D531E"/>
    <w:rsid w:val="006E37CA"/>
    <w:rsid w:val="006E59D7"/>
    <w:rsid w:val="006F2A67"/>
    <w:rsid w:val="006F482B"/>
    <w:rsid w:val="006F58AF"/>
    <w:rsid w:val="006F7C4C"/>
    <w:rsid w:val="00700248"/>
    <w:rsid w:val="007032BF"/>
    <w:rsid w:val="007053D6"/>
    <w:rsid w:val="0071217A"/>
    <w:rsid w:val="007122EE"/>
    <w:rsid w:val="007176F8"/>
    <w:rsid w:val="00723970"/>
    <w:rsid w:val="0072462A"/>
    <w:rsid w:val="007272D1"/>
    <w:rsid w:val="00730273"/>
    <w:rsid w:val="00731EAB"/>
    <w:rsid w:val="007371B0"/>
    <w:rsid w:val="00742DED"/>
    <w:rsid w:val="00744CCA"/>
    <w:rsid w:val="0074529F"/>
    <w:rsid w:val="00745BB1"/>
    <w:rsid w:val="00760892"/>
    <w:rsid w:val="0076220B"/>
    <w:rsid w:val="00765836"/>
    <w:rsid w:val="007664B4"/>
    <w:rsid w:val="007736FB"/>
    <w:rsid w:val="00775FAA"/>
    <w:rsid w:val="0078129A"/>
    <w:rsid w:val="00782F08"/>
    <w:rsid w:val="007840D0"/>
    <w:rsid w:val="007922C4"/>
    <w:rsid w:val="00792C3A"/>
    <w:rsid w:val="007946A1"/>
    <w:rsid w:val="007A2896"/>
    <w:rsid w:val="007A4BA6"/>
    <w:rsid w:val="007A77B0"/>
    <w:rsid w:val="007B7F58"/>
    <w:rsid w:val="007C4453"/>
    <w:rsid w:val="007C7A8A"/>
    <w:rsid w:val="007D1953"/>
    <w:rsid w:val="007D1FBF"/>
    <w:rsid w:val="007E2127"/>
    <w:rsid w:val="007E4589"/>
    <w:rsid w:val="007E7BEB"/>
    <w:rsid w:val="007F3213"/>
    <w:rsid w:val="008051E6"/>
    <w:rsid w:val="00811D3B"/>
    <w:rsid w:val="008128E0"/>
    <w:rsid w:val="00813EFB"/>
    <w:rsid w:val="00837185"/>
    <w:rsid w:val="00837C33"/>
    <w:rsid w:val="008433CA"/>
    <w:rsid w:val="00846443"/>
    <w:rsid w:val="00846542"/>
    <w:rsid w:val="0085749F"/>
    <w:rsid w:val="00865C75"/>
    <w:rsid w:val="008671BD"/>
    <w:rsid w:val="00871435"/>
    <w:rsid w:val="00872183"/>
    <w:rsid w:val="00873CF3"/>
    <w:rsid w:val="00882640"/>
    <w:rsid w:val="00885FD2"/>
    <w:rsid w:val="008921D0"/>
    <w:rsid w:val="0089553C"/>
    <w:rsid w:val="008C138B"/>
    <w:rsid w:val="008C6571"/>
    <w:rsid w:val="008D58DA"/>
    <w:rsid w:val="008E6CAF"/>
    <w:rsid w:val="008E7472"/>
    <w:rsid w:val="008F1A38"/>
    <w:rsid w:val="008F6E5D"/>
    <w:rsid w:val="008F7F03"/>
    <w:rsid w:val="00901F53"/>
    <w:rsid w:val="00903A5C"/>
    <w:rsid w:val="00906618"/>
    <w:rsid w:val="00906F21"/>
    <w:rsid w:val="00920F38"/>
    <w:rsid w:val="0092105A"/>
    <w:rsid w:val="00921D28"/>
    <w:rsid w:val="0092659D"/>
    <w:rsid w:val="0093393C"/>
    <w:rsid w:val="009358DB"/>
    <w:rsid w:val="0093593A"/>
    <w:rsid w:val="009412D4"/>
    <w:rsid w:val="00944422"/>
    <w:rsid w:val="00946872"/>
    <w:rsid w:val="00952F83"/>
    <w:rsid w:val="00954B58"/>
    <w:rsid w:val="009565AC"/>
    <w:rsid w:val="00960C4E"/>
    <w:rsid w:val="00962C0A"/>
    <w:rsid w:val="00963F41"/>
    <w:rsid w:val="0097095E"/>
    <w:rsid w:val="009714C2"/>
    <w:rsid w:val="00973F10"/>
    <w:rsid w:val="00986389"/>
    <w:rsid w:val="009909DC"/>
    <w:rsid w:val="00994575"/>
    <w:rsid w:val="00995793"/>
    <w:rsid w:val="009972F2"/>
    <w:rsid w:val="009A332A"/>
    <w:rsid w:val="009B281F"/>
    <w:rsid w:val="009B79E2"/>
    <w:rsid w:val="009C2A48"/>
    <w:rsid w:val="009C3100"/>
    <w:rsid w:val="009D3741"/>
    <w:rsid w:val="009E151E"/>
    <w:rsid w:val="009E4FAB"/>
    <w:rsid w:val="009F0A21"/>
    <w:rsid w:val="009F5617"/>
    <w:rsid w:val="00A02427"/>
    <w:rsid w:val="00A02634"/>
    <w:rsid w:val="00A068F4"/>
    <w:rsid w:val="00A16590"/>
    <w:rsid w:val="00A23465"/>
    <w:rsid w:val="00A27915"/>
    <w:rsid w:val="00A30A3D"/>
    <w:rsid w:val="00A30D23"/>
    <w:rsid w:val="00A346C6"/>
    <w:rsid w:val="00A3712B"/>
    <w:rsid w:val="00A40E90"/>
    <w:rsid w:val="00A41658"/>
    <w:rsid w:val="00A47427"/>
    <w:rsid w:val="00A53604"/>
    <w:rsid w:val="00A718C7"/>
    <w:rsid w:val="00A85415"/>
    <w:rsid w:val="00A855C0"/>
    <w:rsid w:val="00A942AB"/>
    <w:rsid w:val="00A947D8"/>
    <w:rsid w:val="00AA1AFF"/>
    <w:rsid w:val="00AA4739"/>
    <w:rsid w:val="00AA7D97"/>
    <w:rsid w:val="00AB119E"/>
    <w:rsid w:val="00AB2039"/>
    <w:rsid w:val="00AC56CB"/>
    <w:rsid w:val="00AC5FE7"/>
    <w:rsid w:val="00AC618D"/>
    <w:rsid w:val="00AE33BB"/>
    <w:rsid w:val="00AE3457"/>
    <w:rsid w:val="00AE48D3"/>
    <w:rsid w:val="00B00B31"/>
    <w:rsid w:val="00B01D0D"/>
    <w:rsid w:val="00B0718B"/>
    <w:rsid w:val="00B104A4"/>
    <w:rsid w:val="00B114E7"/>
    <w:rsid w:val="00B12DDB"/>
    <w:rsid w:val="00B15A69"/>
    <w:rsid w:val="00B15D37"/>
    <w:rsid w:val="00B310CD"/>
    <w:rsid w:val="00B31FC6"/>
    <w:rsid w:val="00B32273"/>
    <w:rsid w:val="00B33894"/>
    <w:rsid w:val="00B363B1"/>
    <w:rsid w:val="00B40D63"/>
    <w:rsid w:val="00B42C20"/>
    <w:rsid w:val="00B46A42"/>
    <w:rsid w:val="00B555A5"/>
    <w:rsid w:val="00B55A1A"/>
    <w:rsid w:val="00B576E4"/>
    <w:rsid w:val="00B62D14"/>
    <w:rsid w:val="00B734DD"/>
    <w:rsid w:val="00B86690"/>
    <w:rsid w:val="00B90994"/>
    <w:rsid w:val="00B9365C"/>
    <w:rsid w:val="00B940CF"/>
    <w:rsid w:val="00B94A5E"/>
    <w:rsid w:val="00B95D54"/>
    <w:rsid w:val="00B96438"/>
    <w:rsid w:val="00B97059"/>
    <w:rsid w:val="00B970F2"/>
    <w:rsid w:val="00BA3FF1"/>
    <w:rsid w:val="00BB297B"/>
    <w:rsid w:val="00BB49EC"/>
    <w:rsid w:val="00BB56B2"/>
    <w:rsid w:val="00BC6B4D"/>
    <w:rsid w:val="00BE707E"/>
    <w:rsid w:val="00BF5EA0"/>
    <w:rsid w:val="00BF680B"/>
    <w:rsid w:val="00C04494"/>
    <w:rsid w:val="00C04DBC"/>
    <w:rsid w:val="00C077EF"/>
    <w:rsid w:val="00C11EDF"/>
    <w:rsid w:val="00C129AC"/>
    <w:rsid w:val="00C13165"/>
    <w:rsid w:val="00C1654B"/>
    <w:rsid w:val="00C20EAD"/>
    <w:rsid w:val="00C21CED"/>
    <w:rsid w:val="00C243FF"/>
    <w:rsid w:val="00C26D8B"/>
    <w:rsid w:val="00C35E02"/>
    <w:rsid w:val="00C44E25"/>
    <w:rsid w:val="00C459DD"/>
    <w:rsid w:val="00C468DF"/>
    <w:rsid w:val="00C514EB"/>
    <w:rsid w:val="00C57BD9"/>
    <w:rsid w:val="00C761FB"/>
    <w:rsid w:val="00C81BB6"/>
    <w:rsid w:val="00C827A6"/>
    <w:rsid w:val="00C82F04"/>
    <w:rsid w:val="00C87C8D"/>
    <w:rsid w:val="00C92D74"/>
    <w:rsid w:val="00CA2680"/>
    <w:rsid w:val="00CB3923"/>
    <w:rsid w:val="00CB5A05"/>
    <w:rsid w:val="00CC1530"/>
    <w:rsid w:val="00CC222A"/>
    <w:rsid w:val="00CC5411"/>
    <w:rsid w:val="00CD1E9B"/>
    <w:rsid w:val="00CD3725"/>
    <w:rsid w:val="00CD3988"/>
    <w:rsid w:val="00CD3A71"/>
    <w:rsid w:val="00CE4261"/>
    <w:rsid w:val="00CE600F"/>
    <w:rsid w:val="00CE64CE"/>
    <w:rsid w:val="00CE68A3"/>
    <w:rsid w:val="00D000FF"/>
    <w:rsid w:val="00D01335"/>
    <w:rsid w:val="00D028C2"/>
    <w:rsid w:val="00D106CA"/>
    <w:rsid w:val="00D1388A"/>
    <w:rsid w:val="00D224CB"/>
    <w:rsid w:val="00D30EF6"/>
    <w:rsid w:val="00D36B26"/>
    <w:rsid w:val="00D53827"/>
    <w:rsid w:val="00D63169"/>
    <w:rsid w:val="00D723CA"/>
    <w:rsid w:val="00D7785B"/>
    <w:rsid w:val="00D779EA"/>
    <w:rsid w:val="00D9138E"/>
    <w:rsid w:val="00D9544B"/>
    <w:rsid w:val="00DA0BA5"/>
    <w:rsid w:val="00DA4744"/>
    <w:rsid w:val="00DA5005"/>
    <w:rsid w:val="00DB33F1"/>
    <w:rsid w:val="00DB6D89"/>
    <w:rsid w:val="00DC2149"/>
    <w:rsid w:val="00DC4B40"/>
    <w:rsid w:val="00DC7970"/>
    <w:rsid w:val="00DD3A3A"/>
    <w:rsid w:val="00DD422E"/>
    <w:rsid w:val="00DD6E51"/>
    <w:rsid w:val="00DE30AC"/>
    <w:rsid w:val="00DE65E0"/>
    <w:rsid w:val="00DF2C72"/>
    <w:rsid w:val="00DF3387"/>
    <w:rsid w:val="00DF4668"/>
    <w:rsid w:val="00E00C6F"/>
    <w:rsid w:val="00E0247B"/>
    <w:rsid w:val="00E133CE"/>
    <w:rsid w:val="00E173E4"/>
    <w:rsid w:val="00E2483F"/>
    <w:rsid w:val="00E32E59"/>
    <w:rsid w:val="00E378B2"/>
    <w:rsid w:val="00E42D01"/>
    <w:rsid w:val="00E444F8"/>
    <w:rsid w:val="00E5005A"/>
    <w:rsid w:val="00E51D52"/>
    <w:rsid w:val="00E52803"/>
    <w:rsid w:val="00E53154"/>
    <w:rsid w:val="00E53581"/>
    <w:rsid w:val="00E54134"/>
    <w:rsid w:val="00E60215"/>
    <w:rsid w:val="00E60BCD"/>
    <w:rsid w:val="00E61E35"/>
    <w:rsid w:val="00E70BAB"/>
    <w:rsid w:val="00E92E0C"/>
    <w:rsid w:val="00EA457E"/>
    <w:rsid w:val="00EA4D18"/>
    <w:rsid w:val="00EB00F1"/>
    <w:rsid w:val="00EB153A"/>
    <w:rsid w:val="00EB4288"/>
    <w:rsid w:val="00EB5D70"/>
    <w:rsid w:val="00ED2F52"/>
    <w:rsid w:val="00EE6255"/>
    <w:rsid w:val="00EE6A17"/>
    <w:rsid w:val="00EF0603"/>
    <w:rsid w:val="00EF1D2C"/>
    <w:rsid w:val="00EF3711"/>
    <w:rsid w:val="00EF72DB"/>
    <w:rsid w:val="00F005FC"/>
    <w:rsid w:val="00F042AC"/>
    <w:rsid w:val="00F06C0F"/>
    <w:rsid w:val="00F10B74"/>
    <w:rsid w:val="00F11A47"/>
    <w:rsid w:val="00F13A3B"/>
    <w:rsid w:val="00F15433"/>
    <w:rsid w:val="00F177FB"/>
    <w:rsid w:val="00F17CEB"/>
    <w:rsid w:val="00F235DE"/>
    <w:rsid w:val="00F23715"/>
    <w:rsid w:val="00F2495B"/>
    <w:rsid w:val="00F34BB5"/>
    <w:rsid w:val="00F35540"/>
    <w:rsid w:val="00F40B89"/>
    <w:rsid w:val="00F410CD"/>
    <w:rsid w:val="00F41397"/>
    <w:rsid w:val="00F4546A"/>
    <w:rsid w:val="00F5052A"/>
    <w:rsid w:val="00F57D55"/>
    <w:rsid w:val="00F62975"/>
    <w:rsid w:val="00F74921"/>
    <w:rsid w:val="00F842D1"/>
    <w:rsid w:val="00F851F7"/>
    <w:rsid w:val="00F96E00"/>
    <w:rsid w:val="00F97F68"/>
    <w:rsid w:val="00FA0769"/>
    <w:rsid w:val="00FA31AF"/>
    <w:rsid w:val="00FA36CF"/>
    <w:rsid w:val="00FA3AEB"/>
    <w:rsid w:val="00FA404C"/>
    <w:rsid w:val="00FA78F0"/>
    <w:rsid w:val="00FB08C5"/>
    <w:rsid w:val="00FB1F9E"/>
    <w:rsid w:val="00FB427C"/>
    <w:rsid w:val="00FB7CF2"/>
    <w:rsid w:val="00FC0B0B"/>
    <w:rsid w:val="00FC5C32"/>
    <w:rsid w:val="00FC6F94"/>
    <w:rsid w:val="00FD145E"/>
    <w:rsid w:val="00FD7046"/>
    <w:rsid w:val="00FE4C8A"/>
    <w:rsid w:val="00FE7002"/>
    <w:rsid w:val="00FF2177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6022"/>
  <w15:chartTrackingRefBased/>
  <w15:docId w15:val="{B3530C9A-F8BE-4970-88FD-50F13040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B0769"/>
    <w:pPr>
      <w:spacing w:after="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B076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4B0769"/>
  </w:style>
  <w:style w:type="paragraph" w:styleId="Zpat">
    <w:name w:val="footer"/>
    <w:basedOn w:val="Normln1"/>
    <w:link w:val="ZpatChar"/>
    <w:uiPriority w:val="99"/>
    <w:unhideWhenUsed/>
    <w:rsid w:val="004B07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4B0769"/>
  </w:style>
  <w:style w:type="character" w:styleId="Hypertextovodkaz">
    <w:name w:val="Hyperlink"/>
    <w:basedOn w:val="Standardnpsmoodstavce"/>
    <w:uiPriority w:val="99"/>
    <w:unhideWhenUsed/>
    <w:rsid w:val="004B0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B0769"/>
    <w:pPr>
      <w:spacing w:after="0" w:line="240" w:lineRule="auto"/>
    </w:pPr>
    <w:rPr>
      <w:rFonts w:ascii="Calibri" w:eastAsia="Calibri" w:hAnsi="Calibri" w:cs="Times New Roman"/>
    </w:rPr>
  </w:style>
  <w:style w:type="character" w:styleId="slostrnky">
    <w:name w:val="page number"/>
    <w:semiHidden/>
    <w:unhideWhenUsed/>
    <w:rsid w:val="004B0769"/>
    <w:rPr>
      <w:rFonts w:ascii="Trebuchet MS" w:hAnsi="Trebuchet MS" w:hint="default"/>
      <w:color w:val="00B0CE"/>
      <w:sz w:val="18"/>
    </w:rPr>
  </w:style>
  <w:style w:type="paragraph" w:styleId="Zhlav">
    <w:name w:val="header"/>
    <w:basedOn w:val="Normln"/>
    <w:link w:val="ZhlavChar"/>
    <w:uiPriority w:val="99"/>
    <w:unhideWhenUsed/>
    <w:rsid w:val="00B114E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4E7"/>
  </w:style>
  <w:style w:type="paragraph" w:styleId="Odstavecseseznamem">
    <w:name w:val="List Paragraph"/>
    <w:basedOn w:val="Normln"/>
    <w:uiPriority w:val="34"/>
    <w:qFormat/>
    <w:rsid w:val="00270F09"/>
    <w:pPr>
      <w:ind w:left="720"/>
      <w:contextualSpacing/>
    </w:pPr>
  </w:style>
  <w:style w:type="paragraph" w:customStyle="1" w:styleId="Standard">
    <w:name w:val="Standard"/>
    <w:rsid w:val="00FA3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2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oucnostdesign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 sítě</dc:creator>
  <cp:keywords/>
  <dc:description/>
  <cp:lastModifiedBy>Kamila Matějková</cp:lastModifiedBy>
  <cp:revision>20</cp:revision>
  <cp:lastPrinted>2016-06-09T14:33:00Z</cp:lastPrinted>
  <dcterms:created xsi:type="dcterms:W3CDTF">2016-06-09T08:27:00Z</dcterms:created>
  <dcterms:modified xsi:type="dcterms:W3CDTF">2016-08-24T14:34:00Z</dcterms:modified>
</cp:coreProperties>
</file>